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69" w:rsidRDefault="00F10ED6" w:rsidP="00F10ED6">
      <w:pPr>
        <w:rPr>
          <w:rStyle w:val="Hyperlnk"/>
        </w:rPr>
      </w:pPr>
      <w:bookmarkStart w:id="0" w:name="_GoBack"/>
      <w:bookmarkEnd w:id="0"/>
      <w:r>
        <w:rPr>
          <w:noProof/>
          <w:lang w:eastAsia="sv-SE"/>
        </w:rPr>
        <w:drawing>
          <wp:inline distT="0" distB="0" distL="0" distR="0">
            <wp:extent cx="2314575" cy="8191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noFill/>
                    <a:ln>
                      <a:noFill/>
                    </a:ln>
                  </pic:spPr>
                </pic:pic>
              </a:graphicData>
            </a:graphic>
          </wp:inline>
        </w:drawing>
      </w:r>
    </w:p>
    <w:p w:rsidR="00DD5E6F" w:rsidRDefault="00F10ED6" w:rsidP="00F10ED6">
      <w:pPr>
        <w:rPr>
          <w:rFonts w:ascii="Verdana" w:hAnsi="Verdana"/>
          <w:sz w:val="32"/>
          <w:szCs w:val="32"/>
        </w:rPr>
      </w:pPr>
      <w:r w:rsidRPr="00112B69">
        <w:rPr>
          <w:rFonts w:ascii="Verdana" w:hAnsi="Verdana"/>
          <w:b/>
          <w:sz w:val="32"/>
          <w:szCs w:val="32"/>
        </w:rPr>
        <w:t>Övningsuppgifter vid introduktion av SKRS modulen:</w:t>
      </w:r>
      <w:r w:rsidR="005D19EE">
        <w:rPr>
          <w:b/>
          <w:color w:val="0563C1"/>
        </w:rPr>
        <w:t xml:space="preserve"> </w:t>
      </w:r>
      <w:r w:rsidR="00DD5E6F">
        <w:rPr>
          <w:rFonts w:ascii="Verdana" w:hAnsi="Verdana"/>
          <w:sz w:val="32"/>
          <w:szCs w:val="32"/>
        </w:rPr>
        <w:t>Vi komme</w:t>
      </w:r>
      <w:r w:rsidR="005D19EE">
        <w:rPr>
          <w:rFonts w:ascii="Verdana" w:hAnsi="Verdana"/>
          <w:sz w:val="32"/>
          <w:szCs w:val="32"/>
        </w:rPr>
        <w:t>r idag att arbeta i en Testdatabas, ni kommer att få länken på separat blad</w:t>
      </w:r>
      <w:r>
        <w:rPr>
          <w:rFonts w:ascii="Verdana" w:hAnsi="Verdana"/>
          <w:sz w:val="32"/>
          <w:szCs w:val="32"/>
        </w:rPr>
        <w:t>.</w:t>
      </w:r>
    </w:p>
    <w:p w:rsidR="00B24F02" w:rsidRDefault="00B24F02" w:rsidP="00F10ED6">
      <w:pPr>
        <w:rPr>
          <w:rFonts w:ascii="Verdana" w:hAnsi="Verdana"/>
          <w:sz w:val="32"/>
          <w:szCs w:val="32"/>
        </w:rPr>
      </w:pPr>
    </w:p>
    <w:p w:rsidR="00B24F02" w:rsidRPr="00112B69" w:rsidRDefault="00B24F02" w:rsidP="00F10ED6">
      <w:pPr>
        <w:rPr>
          <w:color w:val="0563C1"/>
          <w:u w:val="single"/>
        </w:rPr>
      </w:pPr>
    </w:p>
    <w:p w:rsidR="00F10ED6" w:rsidRDefault="00077D12" w:rsidP="00F10ED6">
      <w:pPr>
        <w:rPr>
          <w:rFonts w:ascii="Verdana" w:hAnsi="Verdana"/>
          <w:sz w:val="32"/>
          <w:szCs w:val="32"/>
        </w:rPr>
      </w:pPr>
      <w:r>
        <w:rPr>
          <w:rFonts w:ascii="Verdana" w:hAnsi="Verdana"/>
          <w:noProof/>
          <w:sz w:val="32"/>
          <w:szCs w:val="32"/>
          <w:lang w:eastAsia="sv-SE"/>
        </w:rPr>
        <w:drawing>
          <wp:inline distT="0" distB="0" distL="0" distR="0">
            <wp:extent cx="5762625" cy="2209800"/>
            <wp:effectExtent l="0" t="0" r="9525" b="0"/>
            <wp:docPr id="8" name="Bildobjekt 8" descr="\\lthalland\profile$\RedirProf\len101\Desktop\Inlogg Testdatabas 16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halland\profile$\RedirProf\len101\Desktop\Inlogg Testdatabas 1602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209069"/>
                    </a:xfrm>
                    <a:prstGeom prst="rect">
                      <a:avLst/>
                    </a:prstGeom>
                    <a:noFill/>
                    <a:ln>
                      <a:noFill/>
                    </a:ln>
                  </pic:spPr>
                </pic:pic>
              </a:graphicData>
            </a:graphic>
          </wp:inline>
        </w:drawing>
      </w:r>
    </w:p>
    <w:p w:rsidR="00F10ED6" w:rsidRDefault="00F10ED6" w:rsidP="00F10ED6">
      <w:pPr>
        <w:pStyle w:val="Liststycke"/>
        <w:numPr>
          <w:ilvl w:val="0"/>
          <w:numId w:val="1"/>
        </w:numPr>
        <w:rPr>
          <w:rFonts w:ascii="Verdana" w:hAnsi="Verdana"/>
          <w:sz w:val="32"/>
          <w:szCs w:val="32"/>
        </w:rPr>
      </w:pPr>
      <w:r>
        <w:rPr>
          <w:rFonts w:ascii="Verdana" w:hAnsi="Verdana"/>
          <w:sz w:val="32"/>
          <w:szCs w:val="32"/>
        </w:rPr>
        <w:t>Börja med att logga in med de inloggningsuppgifter ni får.</w:t>
      </w:r>
    </w:p>
    <w:p w:rsidR="00F10ED6" w:rsidRDefault="00F10ED6" w:rsidP="00F10ED6">
      <w:pPr>
        <w:pStyle w:val="Liststycke"/>
        <w:ind w:left="1080"/>
        <w:rPr>
          <w:rFonts w:ascii="Verdana" w:hAnsi="Verdana"/>
          <w:sz w:val="32"/>
          <w:szCs w:val="32"/>
        </w:rPr>
      </w:pPr>
      <w:r>
        <w:rPr>
          <w:rFonts w:ascii="Verdana" w:hAnsi="Verdana"/>
          <w:sz w:val="32"/>
          <w:szCs w:val="32"/>
        </w:rPr>
        <w:t>Login = UtbUser</w:t>
      </w:r>
    </w:p>
    <w:p w:rsidR="007A4FE8" w:rsidRDefault="00F10ED6" w:rsidP="00DD5E6F">
      <w:pPr>
        <w:pStyle w:val="Liststycke"/>
        <w:ind w:left="1080"/>
        <w:rPr>
          <w:rFonts w:ascii="Verdana" w:hAnsi="Verdana"/>
          <w:sz w:val="32"/>
          <w:szCs w:val="32"/>
        </w:rPr>
      </w:pPr>
      <w:r>
        <w:rPr>
          <w:rFonts w:ascii="Verdana" w:hAnsi="Verdana"/>
          <w:sz w:val="32"/>
          <w:szCs w:val="32"/>
        </w:rPr>
        <w:t>Lösen = UtbPass</w:t>
      </w:r>
    </w:p>
    <w:p w:rsidR="00B24F02" w:rsidRDefault="00B24F02" w:rsidP="007A4FE8">
      <w:pPr>
        <w:rPr>
          <w:rFonts w:ascii="Verdana" w:hAnsi="Verdana"/>
          <w:sz w:val="32"/>
          <w:szCs w:val="32"/>
        </w:rPr>
      </w:pPr>
    </w:p>
    <w:p w:rsidR="00B24F02" w:rsidRDefault="00B24F02" w:rsidP="007A4FE8">
      <w:pPr>
        <w:rPr>
          <w:rFonts w:ascii="Verdana" w:hAnsi="Verdana"/>
          <w:sz w:val="32"/>
          <w:szCs w:val="32"/>
        </w:rPr>
      </w:pPr>
    </w:p>
    <w:p w:rsidR="00B24F02" w:rsidRDefault="00B24F02" w:rsidP="007A4FE8">
      <w:pPr>
        <w:rPr>
          <w:rFonts w:ascii="Verdana" w:hAnsi="Verdana"/>
          <w:sz w:val="32"/>
          <w:szCs w:val="32"/>
        </w:rPr>
      </w:pPr>
    </w:p>
    <w:p w:rsidR="00B24F02" w:rsidRDefault="00B24F02" w:rsidP="007A4FE8">
      <w:pPr>
        <w:rPr>
          <w:rFonts w:ascii="Verdana" w:hAnsi="Verdana"/>
          <w:sz w:val="32"/>
          <w:szCs w:val="32"/>
        </w:rPr>
      </w:pPr>
    </w:p>
    <w:p w:rsidR="00B24F02" w:rsidRDefault="00B24F02" w:rsidP="007A4FE8">
      <w:pPr>
        <w:rPr>
          <w:rFonts w:ascii="Verdana" w:hAnsi="Verdana"/>
          <w:sz w:val="32"/>
          <w:szCs w:val="32"/>
        </w:rPr>
      </w:pPr>
    </w:p>
    <w:p w:rsidR="00B24F02" w:rsidRDefault="00B24F02" w:rsidP="007A4FE8">
      <w:pPr>
        <w:rPr>
          <w:rFonts w:ascii="Verdana" w:hAnsi="Verdana"/>
          <w:sz w:val="32"/>
          <w:szCs w:val="32"/>
        </w:rPr>
      </w:pPr>
    </w:p>
    <w:p w:rsidR="00B93CC8" w:rsidRDefault="007A4FE8" w:rsidP="00B93CC8">
      <w:pPr>
        <w:pStyle w:val="Liststycke"/>
        <w:numPr>
          <w:ilvl w:val="0"/>
          <w:numId w:val="1"/>
        </w:numPr>
        <w:rPr>
          <w:rFonts w:ascii="Verdana" w:hAnsi="Verdana"/>
          <w:sz w:val="32"/>
          <w:szCs w:val="32"/>
        </w:rPr>
      </w:pPr>
      <w:r w:rsidRPr="00B93CC8">
        <w:rPr>
          <w:rFonts w:ascii="Verdana" w:hAnsi="Verdana"/>
          <w:sz w:val="32"/>
          <w:szCs w:val="32"/>
        </w:rPr>
        <w:lastRenderedPageBreak/>
        <w:t xml:space="preserve">Först kommer man till startsidan: </w:t>
      </w:r>
    </w:p>
    <w:p w:rsidR="007A4FE8" w:rsidRPr="00B93CC8" w:rsidRDefault="007A4FE8" w:rsidP="00B93CC8">
      <w:pPr>
        <w:pStyle w:val="Liststycke"/>
        <w:ind w:left="1080"/>
        <w:rPr>
          <w:rFonts w:ascii="Verdana" w:hAnsi="Verdana"/>
          <w:sz w:val="32"/>
          <w:szCs w:val="32"/>
        </w:rPr>
      </w:pPr>
      <w:r w:rsidRPr="00B93CC8">
        <w:rPr>
          <w:rFonts w:ascii="Verdana" w:hAnsi="Verdana"/>
          <w:sz w:val="32"/>
          <w:szCs w:val="32"/>
        </w:rPr>
        <w:t>SKRS Dashboard</w:t>
      </w:r>
    </w:p>
    <w:p w:rsidR="007F63D1" w:rsidRDefault="007F63D1" w:rsidP="007A4FE8">
      <w:pPr>
        <w:rPr>
          <w:rFonts w:ascii="Verdana" w:hAnsi="Verdana"/>
          <w:sz w:val="32"/>
          <w:szCs w:val="32"/>
        </w:rPr>
      </w:pPr>
    </w:p>
    <w:p w:rsidR="007F63D1" w:rsidRDefault="00DD5E6F" w:rsidP="00851809">
      <w:pPr>
        <w:rPr>
          <w:rFonts w:ascii="Verdana" w:hAnsi="Verdana"/>
          <w:sz w:val="32"/>
          <w:szCs w:val="32"/>
        </w:rPr>
      </w:pPr>
      <w:r>
        <w:rPr>
          <w:rFonts w:ascii="Verdana" w:hAnsi="Verdana"/>
          <w:noProof/>
          <w:sz w:val="32"/>
          <w:szCs w:val="32"/>
          <w:lang w:eastAsia="sv-SE"/>
        </w:rPr>
        <w:drawing>
          <wp:inline distT="0" distB="0" distL="0" distR="0">
            <wp:extent cx="5760690" cy="3952875"/>
            <wp:effectExtent l="0" t="0" r="0" b="0"/>
            <wp:docPr id="11" name="Bildobjekt 11" descr="\\lthalland\profile$\RedirProf\len101\Desktop\SKRS 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halland\profile$\RedirProf\len101\Desktop\SKRS Dashbo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952895"/>
                    </a:xfrm>
                    <a:prstGeom prst="rect">
                      <a:avLst/>
                    </a:prstGeom>
                    <a:noFill/>
                    <a:ln>
                      <a:noFill/>
                    </a:ln>
                  </pic:spPr>
                </pic:pic>
              </a:graphicData>
            </a:graphic>
          </wp:inline>
        </w:drawing>
      </w:r>
    </w:p>
    <w:p w:rsidR="007F63D1" w:rsidRDefault="007F63D1" w:rsidP="00851809">
      <w:pPr>
        <w:rPr>
          <w:rFonts w:ascii="Verdana" w:hAnsi="Verdana"/>
          <w:sz w:val="32"/>
          <w:szCs w:val="32"/>
        </w:rPr>
      </w:pPr>
    </w:p>
    <w:p w:rsidR="00F10ED6" w:rsidRDefault="00112B69" w:rsidP="00851809">
      <w:pPr>
        <w:rPr>
          <w:rFonts w:ascii="Verdana" w:hAnsi="Verdana"/>
          <w:sz w:val="32"/>
          <w:szCs w:val="32"/>
        </w:rPr>
      </w:pPr>
      <w:r>
        <w:rPr>
          <w:rFonts w:ascii="Verdana" w:hAnsi="Verdana"/>
          <w:sz w:val="32"/>
          <w:szCs w:val="32"/>
        </w:rPr>
        <w:t xml:space="preserve">En plats där man ska kunna jämföra registeringar inom </w:t>
      </w:r>
      <w:r w:rsidR="00851809">
        <w:rPr>
          <w:rFonts w:ascii="Verdana" w:hAnsi="Verdana"/>
          <w:sz w:val="32"/>
          <w:szCs w:val="32"/>
        </w:rPr>
        <w:t xml:space="preserve">den egna </w:t>
      </w:r>
      <w:r w:rsidR="0018217E">
        <w:rPr>
          <w:rFonts w:ascii="Verdana" w:hAnsi="Verdana"/>
          <w:sz w:val="32"/>
          <w:szCs w:val="32"/>
        </w:rPr>
        <w:t>s</w:t>
      </w:r>
      <w:r>
        <w:rPr>
          <w:rFonts w:ascii="Verdana" w:hAnsi="Verdana"/>
          <w:sz w:val="32"/>
          <w:szCs w:val="32"/>
        </w:rPr>
        <w:t>ynenheten</w:t>
      </w:r>
      <w:r w:rsidR="00A92863">
        <w:rPr>
          <w:rFonts w:ascii="Verdana" w:hAnsi="Verdana"/>
          <w:sz w:val="32"/>
          <w:szCs w:val="32"/>
        </w:rPr>
        <w:t xml:space="preserve">, och </w:t>
      </w:r>
      <w:r w:rsidR="00851809">
        <w:rPr>
          <w:rFonts w:ascii="Verdana" w:hAnsi="Verdana"/>
          <w:sz w:val="32"/>
          <w:szCs w:val="32"/>
        </w:rPr>
        <w:t xml:space="preserve">på sikt </w:t>
      </w:r>
      <w:r w:rsidR="007F63D1">
        <w:rPr>
          <w:rFonts w:ascii="Verdana" w:hAnsi="Verdana"/>
          <w:sz w:val="32"/>
          <w:szCs w:val="32"/>
        </w:rPr>
        <w:t xml:space="preserve">även </w:t>
      </w:r>
      <w:r w:rsidR="00851809">
        <w:rPr>
          <w:rFonts w:ascii="Verdana" w:hAnsi="Verdana"/>
          <w:sz w:val="32"/>
          <w:szCs w:val="32"/>
        </w:rPr>
        <w:t>nationellt.</w:t>
      </w:r>
    </w:p>
    <w:p w:rsidR="00B24F02" w:rsidRDefault="00B24F02" w:rsidP="00851809">
      <w:pPr>
        <w:rPr>
          <w:rFonts w:ascii="Verdana" w:hAnsi="Verdana"/>
          <w:sz w:val="32"/>
          <w:szCs w:val="32"/>
        </w:rPr>
      </w:pPr>
    </w:p>
    <w:p w:rsidR="00B24F02" w:rsidRDefault="00B24F02" w:rsidP="00851809">
      <w:pPr>
        <w:rPr>
          <w:rFonts w:ascii="Verdana" w:hAnsi="Verdana"/>
          <w:sz w:val="32"/>
          <w:szCs w:val="32"/>
        </w:rPr>
      </w:pPr>
    </w:p>
    <w:p w:rsidR="007F63D1" w:rsidRDefault="007F63D1" w:rsidP="00851809">
      <w:pPr>
        <w:rPr>
          <w:rFonts w:ascii="Verdana" w:hAnsi="Verdana"/>
          <w:sz w:val="32"/>
          <w:szCs w:val="32"/>
        </w:rPr>
      </w:pPr>
    </w:p>
    <w:p w:rsidR="007F63D1" w:rsidRDefault="007F63D1" w:rsidP="00851809">
      <w:pPr>
        <w:rPr>
          <w:rFonts w:ascii="Verdana" w:hAnsi="Verdana"/>
          <w:sz w:val="32"/>
          <w:szCs w:val="32"/>
        </w:rPr>
      </w:pPr>
    </w:p>
    <w:p w:rsidR="007F63D1" w:rsidRDefault="007F63D1" w:rsidP="00851809">
      <w:pPr>
        <w:rPr>
          <w:rFonts w:ascii="Verdana" w:hAnsi="Verdana"/>
          <w:sz w:val="32"/>
          <w:szCs w:val="32"/>
        </w:rPr>
      </w:pPr>
    </w:p>
    <w:p w:rsidR="007F63D1" w:rsidRPr="00851809" w:rsidRDefault="007F63D1" w:rsidP="00851809">
      <w:pPr>
        <w:rPr>
          <w:rFonts w:ascii="Verdana" w:hAnsi="Verdana"/>
          <w:sz w:val="32"/>
          <w:szCs w:val="32"/>
        </w:rPr>
      </w:pPr>
    </w:p>
    <w:p w:rsidR="00F10ED6" w:rsidRDefault="00F10ED6" w:rsidP="00F10ED6">
      <w:pPr>
        <w:pStyle w:val="Liststycke"/>
        <w:numPr>
          <w:ilvl w:val="0"/>
          <w:numId w:val="1"/>
        </w:numPr>
        <w:rPr>
          <w:rFonts w:ascii="Verdana" w:hAnsi="Verdana"/>
          <w:sz w:val="32"/>
          <w:szCs w:val="32"/>
        </w:rPr>
      </w:pPr>
      <w:r>
        <w:rPr>
          <w:rFonts w:ascii="Verdana" w:hAnsi="Verdana"/>
          <w:sz w:val="32"/>
          <w:szCs w:val="32"/>
        </w:rPr>
        <w:lastRenderedPageBreak/>
        <w:t xml:space="preserve">Lägg in </w:t>
      </w:r>
      <w:r w:rsidR="007F63D1">
        <w:rPr>
          <w:rFonts w:ascii="Verdana" w:hAnsi="Verdana"/>
          <w:sz w:val="32"/>
          <w:szCs w:val="32"/>
        </w:rPr>
        <w:t xml:space="preserve">nya </w:t>
      </w:r>
      <w:r>
        <w:rPr>
          <w:rFonts w:ascii="Verdana" w:hAnsi="Verdana"/>
          <w:sz w:val="32"/>
          <w:szCs w:val="32"/>
        </w:rPr>
        <w:t xml:space="preserve">uppgifter </w:t>
      </w:r>
      <w:r w:rsidR="007F63D1">
        <w:rPr>
          <w:rFonts w:ascii="Verdana" w:hAnsi="Verdana"/>
          <w:sz w:val="32"/>
          <w:szCs w:val="32"/>
        </w:rPr>
        <w:t>v</w:t>
      </w:r>
      <w:r>
        <w:rPr>
          <w:rFonts w:ascii="Verdana" w:hAnsi="Verdana"/>
          <w:sz w:val="32"/>
          <w:szCs w:val="32"/>
        </w:rPr>
        <w:t>i</w:t>
      </w:r>
      <w:r w:rsidR="007F63D1">
        <w:rPr>
          <w:rFonts w:ascii="Verdana" w:hAnsi="Verdana"/>
          <w:sz w:val="32"/>
          <w:szCs w:val="32"/>
        </w:rPr>
        <w:t>a</w:t>
      </w:r>
      <w:r>
        <w:rPr>
          <w:rFonts w:ascii="Verdana" w:hAnsi="Verdana"/>
          <w:sz w:val="32"/>
          <w:szCs w:val="32"/>
        </w:rPr>
        <w:t xml:space="preserve"> remissfliken. </w:t>
      </w:r>
    </w:p>
    <w:p w:rsidR="007F63D1" w:rsidRDefault="00F10ED6" w:rsidP="007F63D1">
      <w:pPr>
        <w:ind w:left="360"/>
        <w:rPr>
          <w:rFonts w:ascii="Verdana" w:hAnsi="Verdana"/>
          <w:sz w:val="32"/>
          <w:szCs w:val="32"/>
        </w:rPr>
      </w:pPr>
      <w:r>
        <w:rPr>
          <w:noProof/>
          <w:lang w:eastAsia="sv-SE"/>
        </w:rPr>
        <w:drawing>
          <wp:inline distT="0" distB="0" distL="0" distR="0" wp14:anchorId="4027DE4B" wp14:editId="5487AB07">
            <wp:extent cx="5958568" cy="2209800"/>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568" cy="2209800"/>
                    </a:xfrm>
                    <a:prstGeom prst="rect">
                      <a:avLst/>
                    </a:prstGeom>
                    <a:noFill/>
                    <a:ln>
                      <a:noFill/>
                    </a:ln>
                  </pic:spPr>
                </pic:pic>
              </a:graphicData>
            </a:graphic>
          </wp:inline>
        </w:drawing>
      </w:r>
      <w:r>
        <w:rPr>
          <w:rFonts w:ascii="Verdana" w:hAnsi="Verdana"/>
          <w:sz w:val="32"/>
          <w:szCs w:val="32"/>
        </w:rPr>
        <w:t xml:space="preserve">Följande ”personer med synnedsättning” kommer till er </w:t>
      </w:r>
      <w:r w:rsidR="0057371B">
        <w:rPr>
          <w:rFonts w:ascii="Verdana" w:hAnsi="Verdana"/>
          <w:sz w:val="32"/>
          <w:szCs w:val="32"/>
        </w:rPr>
        <w:t>s</w:t>
      </w:r>
      <w:r w:rsidR="007F63D1">
        <w:rPr>
          <w:rFonts w:ascii="Verdana" w:hAnsi="Verdana"/>
          <w:sz w:val="32"/>
          <w:szCs w:val="32"/>
        </w:rPr>
        <w:t>yn</w:t>
      </w:r>
      <w:r>
        <w:rPr>
          <w:rFonts w:ascii="Verdana" w:hAnsi="Verdana"/>
          <w:sz w:val="32"/>
          <w:szCs w:val="32"/>
        </w:rPr>
        <w:t xml:space="preserve">enhet med remiss från ögonläkare. </w:t>
      </w:r>
    </w:p>
    <w:p w:rsidR="00F10ED6" w:rsidRDefault="00F10ED6" w:rsidP="007F63D1">
      <w:pPr>
        <w:rPr>
          <w:rFonts w:ascii="Verdana" w:hAnsi="Verdana"/>
          <w:sz w:val="32"/>
          <w:szCs w:val="32"/>
        </w:rPr>
      </w:pPr>
      <w:r>
        <w:rPr>
          <w:rFonts w:ascii="Verdana" w:hAnsi="Verdana"/>
          <w:sz w:val="32"/>
          <w:szCs w:val="32"/>
        </w:rPr>
        <w:t>Välj</w:t>
      </w:r>
      <w:r>
        <w:rPr>
          <w:rFonts w:ascii="Verdana" w:hAnsi="Verdana"/>
          <w:b/>
          <w:sz w:val="32"/>
          <w:szCs w:val="32"/>
        </w:rPr>
        <w:t xml:space="preserve"> </w:t>
      </w:r>
      <w:r>
        <w:rPr>
          <w:rFonts w:ascii="Verdana" w:hAnsi="Verdana"/>
          <w:sz w:val="32"/>
          <w:szCs w:val="32"/>
        </w:rPr>
        <w:t>ut</w:t>
      </w:r>
      <w:r>
        <w:rPr>
          <w:rFonts w:ascii="Verdana" w:hAnsi="Verdana"/>
          <w:b/>
          <w:sz w:val="32"/>
          <w:szCs w:val="32"/>
        </w:rPr>
        <w:t xml:space="preserve"> tre</w:t>
      </w:r>
      <w:r>
        <w:rPr>
          <w:rFonts w:ascii="Verdana" w:hAnsi="Verdana"/>
          <w:sz w:val="32"/>
          <w:szCs w:val="32"/>
        </w:rPr>
        <w:t xml:space="preserve"> av de som följer:</w:t>
      </w:r>
    </w:p>
    <w:p w:rsidR="00F10ED6" w:rsidRDefault="00F10ED6" w:rsidP="00F10ED6">
      <w:pPr>
        <w:spacing w:after="0" w:line="240" w:lineRule="auto"/>
        <w:rPr>
          <w:b/>
        </w:rPr>
      </w:pPr>
      <w:r>
        <w:rPr>
          <w:rFonts w:ascii="Calibri" w:eastAsia="Calibri" w:hAnsi="Calibri" w:cs="Times New Roman"/>
          <w:b/>
        </w:rPr>
        <w:t xml:space="preserve">19010101-1111                            Etty Ettansson </w:t>
      </w:r>
      <w:r>
        <w:rPr>
          <w:rFonts w:ascii="Calibri" w:eastAsia="Calibri" w:hAnsi="Calibri" w:cs="Times New Roman"/>
          <w:b/>
        </w:rPr>
        <w:br/>
      </w:r>
    </w:p>
    <w:p w:rsidR="00F10ED6" w:rsidRDefault="00924F54" w:rsidP="00F10ED6">
      <w:pPr>
        <w:pStyle w:val="Ingetavstnd"/>
      </w:pPr>
      <w:r>
        <w:t>Remissdatum: 151217</w:t>
      </w:r>
      <w:r w:rsidR="00F10ED6">
        <w:tab/>
      </w:r>
      <w:r w:rsidR="00F10ED6">
        <w:tab/>
      </w:r>
      <w:r w:rsidR="00F10ED6">
        <w:tab/>
        <w:t>Inrem läkare: Gloria Drottberg</w:t>
      </w:r>
    </w:p>
    <w:p w:rsidR="00F10ED6" w:rsidRDefault="00F10ED6" w:rsidP="00F10ED6">
      <w:pPr>
        <w:pStyle w:val="Ingetavstnd"/>
      </w:pPr>
      <w:r>
        <w:t>Diagnos:</w:t>
      </w:r>
    </w:p>
    <w:p w:rsidR="00F10ED6" w:rsidRDefault="00F10ED6" w:rsidP="00F10ED6">
      <w:pPr>
        <w:pStyle w:val="Ingetavstnd"/>
      </w:pPr>
      <w:r>
        <w:t>H35.3A Åldersrelaterad makuladegeneration (AMD), torr (atrofisk) form</w:t>
      </w:r>
    </w:p>
    <w:p w:rsidR="00F10ED6" w:rsidRDefault="00F10ED6" w:rsidP="00F10ED6">
      <w:pPr>
        <w:pStyle w:val="Ingetavstnd"/>
        <w:rPr>
          <w:lang w:val="en-US"/>
        </w:rPr>
      </w:pPr>
      <w:r>
        <w:rPr>
          <w:lang w:val="en-US"/>
        </w:rPr>
        <w:t>H35.3F Epiretinalt membran (puckering of macula)</w:t>
      </w:r>
    </w:p>
    <w:p w:rsidR="00F10ED6" w:rsidRDefault="00F10ED6" w:rsidP="00F10ED6">
      <w:pPr>
        <w:pStyle w:val="Ingetavstnd"/>
      </w:pPr>
      <w:r>
        <w:t xml:space="preserve">Z96.1 Förekomst av IOL </w:t>
      </w:r>
    </w:p>
    <w:p w:rsidR="00F10ED6" w:rsidRDefault="00F10ED6" w:rsidP="00F10ED6">
      <w:pPr>
        <w:pStyle w:val="Ingetavstnd"/>
      </w:pPr>
      <w:r>
        <w:t xml:space="preserve"> </w:t>
      </w:r>
    </w:p>
    <w:p w:rsidR="00F10ED6" w:rsidRDefault="00F10ED6" w:rsidP="00F10ED6">
      <w:pPr>
        <w:pStyle w:val="Ingetavstnd"/>
      </w:pPr>
      <w:r>
        <w:t xml:space="preserve">Kvinna som tidigare är kat op och beh för efterstarr o a. Känd torr AMD med långsam försämring. I vä även epiretinalt membran med monokulära metamorfopsier. </w:t>
      </w:r>
    </w:p>
    <w:p w:rsidR="00F10ED6" w:rsidRDefault="00F10ED6" w:rsidP="00F10ED6">
      <w:pPr>
        <w:pStyle w:val="Ingetavstnd"/>
      </w:pPr>
      <w:r>
        <w:t>Syn Hö 0,3 eg gl, 0 bättring med annat glas. Syn Vä 0,25 eg gl, 0,3 add (+0,5).</w:t>
      </w:r>
    </w:p>
    <w:p w:rsidR="00F10ED6" w:rsidRDefault="00F10ED6" w:rsidP="00F10ED6">
      <w:pPr>
        <w:pStyle w:val="Ingetavstnd"/>
      </w:pPr>
      <w:r>
        <w:t xml:space="preserve">Lässyn hö 8 p lix egg l, lässyn vä 12 p lix eg gl. </w:t>
      </w:r>
    </w:p>
    <w:p w:rsidR="00F10ED6" w:rsidRDefault="00F10ED6" w:rsidP="00F10ED6">
      <w:pPr>
        <w:pStyle w:val="Ingetavstnd"/>
      </w:pPr>
      <w:r>
        <w:t>Kan fortfarande se att läsa TV-text men måste använda förstoringsglas vid läsning. Har en hörselnedsättning. Går med stöd av rollator.</w:t>
      </w:r>
    </w:p>
    <w:p w:rsidR="00F10ED6" w:rsidRDefault="00F10ED6" w:rsidP="00F10ED6">
      <w:pPr>
        <w:pStyle w:val="Ingetavstnd"/>
      </w:pPr>
    </w:p>
    <w:p w:rsidR="00F10ED6" w:rsidRDefault="00F10ED6" w:rsidP="00F10ED6">
      <w:pPr>
        <w:pStyle w:val="Ingetavstnd"/>
      </w:pPr>
      <w:r>
        <w:t>Tacksam för bedömning och eventuell åtgärd.</w:t>
      </w:r>
    </w:p>
    <w:p w:rsidR="00F10ED6" w:rsidRDefault="00F10ED6" w:rsidP="00F10ED6">
      <w:pPr>
        <w:pStyle w:val="Ingetavstnd"/>
      </w:pPr>
    </w:p>
    <w:p w:rsidR="007F63D1" w:rsidRDefault="007F63D1" w:rsidP="00F10ED6">
      <w:pPr>
        <w:pStyle w:val="Ingetavstnd"/>
      </w:pPr>
    </w:p>
    <w:p w:rsidR="00F10ED6" w:rsidRDefault="00F10ED6" w:rsidP="00F10ED6">
      <w:pPr>
        <w:pStyle w:val="Ingetavstnd"/>
        <w:rPr>
          <w:rFonts w:ascii="Calibri" w:eastAsia="Calibri" w:hAnsi="Calibri" w:cs="Times New Roman"/>
          <w:b/>
        </w:rPr>
      </w:pPr>
      <w:r>
        <w:rPr>
          <w:rFonts w:ascii="Calibri" w:eastAsia="Calibri" w:hAnsi="Calibri" w:cs="Times New Roman"/>
          <w:b/>
        </w:rPr>
        <w:t xml:space="preserve">19020202-2222                            Tvåe Tvåsson </w:t>
      </w:r>
    </w:p>
    <w:p w:rsidR="00F10ED6" w:rsidRDefault="00F10ED6" w:rsidP="00F10ED6">
      <w:pPr>
        <w:pStyle w:val="Ingetavstnd"/>
        <w:rPr>
          <w:rFonts w:ascii="Calibri" w:eastAsia="Calibri" w:hAnsi="Calibri" w:cs="Times New Roman"/>
          <w:b/>
        </w:rPr>
      </w:pPr>
    </w:p>
    <w:p w:rsidR="00F10ED6" w:rsidRDefault="00405ECF" w:rsidP="00F10ED6">
      <w:pPr>
        <w:pStyle w:val="Ingetavstnd"/>
      </w:pPr>
      <w:r>
        <w:t>Remissdatum: 151229</w:t>
      </w:r>
      <w:r w:rsidR="00F10ED6">
        <w:tab/>
      </w:r>
      <w:r w:rsidR="00F10ED6">
        <w:tab/>
      </w:r>
      <w:r w:rsidR="00F10ED6">
        <w:tab/>
        <w:t>Inrem läkare: Maria Tolkvippa</w:t>
      </w:r>
    </w:p>
    <w:p w:rsidR="00F10ED6" w:rsidRDefault="00F10ED6" w:rsidP="00F10ED6">
      <w:pPr>
        <w:pStyle w:val="Ingetavstnd"/>
        <w:rPr>
          <w:rFonts w:ascii="Calibri" w:eastAsia="Calibri" w:hAnsi="Calibri" w:cs="Times New Roman"/>
        </w:rPr>
      </w:pPr>
      <w:r>
        <w:t xml:space="preserve">Diagnos: </w:t>
      </w:r>
      <w:r>
        <w:rPr>
          <w:rFonts w:ascii="Calibri" w:eastAsia="Calibri" w:hAnsi="Calibri" w:cs="Times New Roman"/>
        </w:rPr>
        <w:t>H35.5 Hereditär retinal dystrofi</w:t>
      </w:r>
    </w:p>
    <w:p w:rsidR="00F10ED6" w:rsidRDefault="00F10ED6" w:rsidP="00F10ED6">
      <w:pPr>
        <w:pStyle w:val="Ingetavstnd"/>
        <w:rPr>
          <w:rFonts w:ascii="Calibri" w:eastAsia="Calibri" w:hAnsi="Calibri" w:cs="Times New Roman"/>
        </w:rPr>
      </w:pPr>
    </w:p>
    <w:p w:rsidR="00F10ED6" w:rsidRDefault="00F10ED6" w:rsidP="00F10ED6">
      <w:pPr>
        <w:pStyle w:val="Ingetavstnd"/>
        <w:rPr>
          <w:rFonts w:ascii="Calibri" w:eastAsia="Calibri" w:hAnsi="Calibri" w:cs="Times New Roman"/>
        </w:rPr>
      </w:pPr>
      <w:r>
        <w:rPr>
          <w:rFonts w:ascii="Calibri" w:eastAsia="Calibri" w:hAnsi="Calibri" w:cs="Times New Roman"/>
        </w:rPr>
        <w:t>Man med mångårig ögonsjukdom. Synfälten minskar alltmer, har nu enbart kikarsynfält, höger öga ca 15° och vänster öga 12°. Vg se bifogad schablon. Synskärpa höger =vänster öga 0,8 eget bifokalglas. Läser 6p men har svårt att orka med. Svårigheter även när han ska åka buss till hustrun som numera bor på äldreboende.</w:t>
      </w:r>
    </w:p>
    <w:p w:rsidR="00F10ED6" w:rsidRDefault="00F10ED6" w:rsidP="00F10ED6">
      <w:pPr>
        <w:pStyle w:val="Ingetavstnd"/>
        <w:rPr>
          <w:rFonts w:ascii="Calibri" w:eastAsia="Calibri" w:hAnsi="Calibri" w:cs="Times New Roman"/>
        </w:rPr>
      </w:pPr>
      <w:r>
        <w:rPr>
          <w:rFonts w:ascii="Calibri" w:eastAsia="Calibri" w:hAnsi="Calibri" w:cs="Times New Roman"/>
        </w:rPr>
        <w:t>Tacksam för bedömning och hjälp med synrehabilitering.</w:t>
      </w:r>
    </w:p>
    <w:p w:rsidR="007F63D1" w:rsidRDefault="007F63D1" w:rsidP="00F10ED6"/>
    <w:p w:rsidR="00F10ED6" w:rsidRDefault="00F10ED6" w:rsidP="00F10ED6">
      <w:pPr>
        <w:rPr>
          <w:b/>
        </w:rPr>
      </w:pPr>
      <w:r>
        <w:rPr>
          <w:b/>
        </w:rPr>
        <w:t xml:space="preserve">19030303-3333                            Trean Tresson </w:t>
      </w:r>
    </w:p>
    <w:p w:rsidR="00F10ED6" w:rsidRDefault="00686600" w:rsidP="00F10ED6">
      <w:pPr>
        <w:pStyle w:val="Ingetavstnd"/>
      </w:pPr>
      <w:r>
        <w:t>Remissdatum: 160114</w:t>
      </w:r>
      <w:r w:rsidR="00F10ED6">
        <w:tab/>
      </w:r>
      <w:r w:rsidR="00F10ED6">
        <w:tab/>
      </w:r>
      <w:r w:rsidR="00F10ED6">
        <w:tab/>
        <w:t>Inrem läkare: Fia Larsson</w:t>
      </w:r>
    </w:p>
    <w:p w:rsidR="00F10ED6" w:rsidRDefault="00F10ED6" w:rsidP="00F10ED6">
      <w:pPr>
        <w:pStyle w:val="Ingetavstnd"/>
      </w:pPr>
      <w:r>
        <w:t>Diagnos:</w:t>
      </w:r>
    </w:p>
    <w:p w:rsidR="00F10ED6" w:rsidRDefault="00F10ED6" w:rsidP="00F10ED6">
      <w:pPr>
        <w:pStyle w:val="Ingetavstnd"/>
      </w:pPr>
      <w:r>
        <w:t>H40.2 Primärt glaucom med öppen kammarvinkel</w:t>
      </w:r>
    </w:p>
    <w:p w:rsidR="00F10ED6" w:rsidRDefault="00F10ED6" w:rsidP="00F10ED6">
      <w:pPr>
        <w:pStyle w:val="Ingetavstnd"/>
      </w:pPr>
      <w:r>
        <w:t>H 25.9 Senil katarakt ospecificerad</w:t>
      </w:r>
    </w:p>
    <w:p w:rsidR="00F10ED6" w:rsidRDefault="00F10ED6" w:rsidP="00F10ED6">
      <w:pPr>
        <w:pStyle w:val="Ingetavstnd"/>
      </w:pPr>
      <w:r>
        <w:t>Z96.1 Förekomst av intraokulär lins</w:t>
      </w:r>
    </w:p>
    <w:p w:rsidR="00F10ED6" w:rsidRDefault="00F10ED6" w:rsidP="00F10ED6">
      <w:pPr>
        <w:pStyle w:val="Ingetavstnd"/>
      </w:pPr>
      <w:r>
        <w:t>H 35.3 Degeneration i bakre polen</w:t>
      </w:r>
    </w:p>
    <w:p w:rsidR="00F10ED6" w:rsidRDefault="00F10ED6" w:rsidP="00F10ED6">
      <w:pPr>
        <w:pStyle w:val="Ingetavstnd"/>
      </w:pPr>
      <w:r>
        <w:t>H54.2 Måttlig synnedsättning i båda ögonen</w:t>
      </w:r>
    </w:p>
    <w:p w:rsidR="00F10ED6" w:rsidRDefault="00F10ED6" w:rsidP="00F10ED6">
      <w:pPr>
        <w:pStyle w:val="Ingetavstnd"/>
      </w:pPr>
    </w:p>
    <w:p w:rsidR="00F10ED6" w:rsidRDefault="00F10ED6" w:rsidP="00F10ED6">
      <w:pPr>
        <w:pStyle w:val="Ingetavstnd"/>
      </w:pPr>
      <w:r>
        <w:t xml:space="preserve">Denna patient har stora svårigheter i vardagen. Hon har behov av Läs-TV. </w:t>
      </w:r>
    </w:p>
    <w:p w:rsidR="007F63D1" w:rsidRDefault="00F10ED6" w:rsidP="007F63D1">
      <w:pPr>
        <w:pStyle w:val="Ingetavstnd"/>
      </w:pPr>
      <w:r>
        <w:t>Syn Höger: Amauros Vänster: 0,4 eget glas. Synfält vg se schablon. Har ingen hjälp i hemmet.</w:t>
      </w:r>
      <w:r w:rsidR="007F63D1">
        <w:t xml:space="preserve"> Tacksam för snar hjälp.</w:t>
      </w:r>
    </w:p>
    <w:p w:rsidR="00F10ED6" w:rsidRDefault="00F10ED6" w:rsidP="00F10ED6">
      <w:pPr>
        <w:pStyle w:val="Ingetavstnd"/>
      </w:pPr>
    </w:p>
    <w:p w:rsidR="00C90323" w:rsidRPr="00C90323" w:rsidRDefault="00C90323" w:rsidP="00C90323">
      <w:pPr>
        <w:pStyle w:val="Ingetavstnd"/>
      </w:pPr>
    </w:p>
    <w:p w:rsidR="00F10ED6" w:rsidRDefault="00F10ED6" w:rsidP="00F10ED6">
      <w:pPr>
        <w:rPr>
          <w:b/>
        </w:rPr>
      </w:pPr>
      <w:r>
        <w:rPr>
          <w:b/>
        </w:rPr>
        <w:t>19040404-4444                            Fyre Fyransson</w:t>
      </w:r>
    </w:p>
    <w:p w:rsidR="00F10ED6" w:rsidRDefault="0098335E" w:rsidP="00F10ED6">
      <w:pPr>
        <w:pStyle w:val="Ingetavstnd"/>
      </w:pPr>
      <w:r>
        <w:t>Remissdatum: 160115</w:t>
      </w:r>
      <w:r w:rsidR="00F10ED6">
        <w:tab/>
      </w:r>
      <w:r w:rsidR="00F10ED6">
        <w:tab/>
      </w:r>
      <w:r w:rsidR="00F10ED6">
        <w:tab/>
        <w:t>Inrem läkare: Olle Krutdirk</w:t>
      </w:r>
    </w:p>
    <w:p w:rsidR="00F10ED6" w:rsidRDefault="00F10ED6" w:rsidP="00F10ED6">
      <w:pPr>
        <w:pStyle w:val="Ingetavstnd"/>
      </w:pPr>
      <w:r>
        <w:t xml:space="preserve">Diagnos: </w:t>
      </w:r>
    </w:p>
    <w:p w:rsidR="00F10ED6" w:rsidRDefault="00F10ED6" w:rsidP="00F10ED6">
      <w:pPr>
        <w:pStyle w:val="Ingetavstnd"/>
      </w:pPr>
      <w:r>
        <w:t>H35.3W Hereditär retinal dystrofi</w:t>
      </w:r>
    </w:p>
    <w:p w:rsidR="00F10ED6" w:rsidRDefault="00F10ED6" w:rsidP="00F10ED6">
      <w:pPr>
        <w:pStyle w:val="Ingetavstnd"/>
      </w:pPr>
      <w:r>
        <w:t>H25.0 Incipient katarakt hö</w:t>
      </w:r>
    </w:p>
    <w:p w:rsidR="00F10ED6" w:rsidRDefault="00F10ED6" w:rsidP="00F10ED6">
      <w:pPr>
        <w:pStyle w:val="Ingetavstnd"/>
      </w:pPr>
      <w:r>
        <w:t>H43.8B Misstänkt glaskroppsavlossning vä</w:t>
      </w:r>
    </w:p>
    <w:p w:rsidR="00F10ED6" w:rsidRDefault="00F10ED6" w:rsidP="00F10ED6">
      <w:pPr>
        <w:pStyle w:val="Ingetavstnd"/>
      </w:pPr>
    </w:p>
    <w:p w:rsidR="00F10ED6" w:rsidRDefault="00F10ED6" w:rsidP="00F10ED6">
      <w:pPr>
        <w:pStyle w:val="Ingetavstnd"/>
      </w:pPr>
      <w:r>
        <w:t xml:space="preserve">Visus </w:t>
      </w:r>
    </w:p>
    <w:p w:rsidR="00F10ED6" w:rsidRDefault="00F10ED6" w:rsidP="00F10ED6">
      <w:pPr>
        <w:pStyle w:val="Ingetavstnd"/>
      </w:pPr>
      <w:r>
        <w:t>Höger öga: 0,1 ok (+0,5=-0,5X10°) 0,25, annat bättrar ej.</w:t>
      </w:r>
    </w:p>
    <w:p w:rsidR="00F10ED6" w:rsidRDefault="00F10ED6" w:rsidP="00F10ED6">
      <w:pPr>
        <w:pStyle w:val="Ingetavstnd"/>
      </w:pPr>
      <w:r>
        <w:t>Vänster öga: 0,1 ok (+0,5) 0,13</w:t>
      </w:r>
    </w:p>
    <w:p w:rsidR="00F10ED6" w:rsidRDefault="00F10ED6" w:rsidP="00F10ED6">
      <w:pPr>
        <w:pStyle w:val="Ingetavstnd"/>
      </w:pPr>
      <w:r>
        <w:t>Lässyn 10-12p med eget läsglas add +2,0</w:t>
      </w:r>
    </w:p>
    <w:p w:rsidR="00F10ED6" w:rsidRDefault="00F10ED6" w:rsidP="00F10ED6">
      <w:pPr>
        <w:pStyle w:val="Ingetavstnd"/>
      </w:pPr>
    </w:p>
    <w:p w:rsidR="00F10ED6" w:rsidRDefault="00F10ED6" w:rsidP="00F10ED6">
      <w:pPr>
        <w:pStyle w:val="Ingetavstnd"/>
      </w:pPr>
      <w:r>
        <w:t>Yrkesverksam man med känd ärftlig makulasjukdom. Synen har nu succesivt försämrats. Har stora svårigheter ffa vid läsning. Börjar få svårt att klara sitt arbete som bibliotekarie.</w:t>
      </w:r>
    </w:p>
    <w:p w:rsidR="00F10ED6" w:rsidRDefault="00F10ED6" w:rsidP="00F10ED6">
      <w:pPr>
        <w:pStyle w:val="Ingetavstnd"/>
      </w:pPr>
    </w:p>
    <w:p w:rsidR="00F10ED6" w:rsidRDefault="00F10ED6" w:rsidP="00F10ED6">
      <w:pPr>
        <w:pStyle w:val="Ingetavstnd"/>
      </w:pPr>
      <w:r>
        <w:t>Tacksam för översyn av både hem och arbetsplats.</w:t>
      </w:r>
    </w:p>
    <w:p w:rsidR="00F10ED6" w:rsidRDefault="00F10ED6" w:rsidP="00C90323">
      <w:pPr>
        <w:pStyle w:val="Ingetavstnd"/>
      </w:pPr>
    </w:p>
    <w:p w:rsidR="007F63D1" w:rsidRDefault="007F63D1" w:rsidP="00C90323">
      <w:pPr>
        <w:pStyle w:val="Ingetavstnd"/>
      </w:pPr>
    </w:p>
    <w:p w:rsidR="00F10ED6" w:rsidRDefault="00F10ED6" w:rsidP="00F10ED6">
      <w:pPr>
        <w:rPr>
          <w:b/>
        </w:rPr>
      </w:pPr>
      <w:r>
        <w:rPr>
          <w:b/>
        </w:rPr>
        <w:t>19050505-5555                            Femmi Femmansson</w:t>
      </w:r>
    </w:p>
    <w:p w:rsidR="00F10ED6" w:rsidRDefault="00844BF4" w:rsidP="00F10ED6">
      <w:pPr>
        <w:pStyle w:val="Ingetavstnd"/>
      </w:pPr>
      <w:r>
        <w:t>Remissdatum: 160111</w:t>
      </w:r>
      <w:r w:rsidR="00F10ED6">
        <w:tab/>
      </w:r>
      <w:r w:rsidR="00F10ED6">
        <w:tab/>
      </w:r>
      <w:r w:rsidR="00F10ED6">
        <w:tab/>
        <w:t>Inrem läkare: Ada Judrix</w:t>
      </w:r>
    </w:p>
    <w:p w:rsidR="00F10ED6" w:rsidRDefault="00F10ED6" w:rsidP="00F10ED6">
      <w:pPr>
        <w:pStyle w:val="Ingetavstnd"/>
      </w:pPr>
      <w:r>
        <w:t>Diagnos: H35.3B AMD våt form.</w:t>
      </w:r>
    </w:p>
    <w:p w:rsidR="00F10ED6" w:rsidRDefault="00F10ED6" w:rsidP="00F10ED6">
      <w:pPr>
        <w:pStyle w:val="Ingetavstnd"/>
      </w:pPr>
    </w:p>
    <w:p w:rsidR="00F10ED6" w:rsidRDefault="00F10ED6" w:rsidP="00F10ED6">
      <w:pPr>
        <w:pStyle w:val="Ingetavstnd"/>
      </w:pPr>
      <w:r>
        <w:t>Denna kvinna har haft en snabb progress med snabbt sjunkande synförmåga.</w:t>
      </w:r>
    </w:p>
    <w:p w:rsidR="00F10ED6" w:rsidRDefault="00F10ED6" w:rsidP="00F10ED6">
      <w:pPr>
        <w:pStyle w:val="Ingetavstnd"/>
      </w:pPr>
    </w:p>
    <w:p w:rsidR="00F10ED6" w:rsidRDefault="00F10ED6" w:rsidP="00F10ED6">
      <w:pPr>
        <w:pStyle w:val="Ingetavstnd"/>
      </w:pPr>
      <w:r>
        <w:t>Visus: Höger öga: 0,06 eget glas excentrisk fixation.</w:t>
      </w:r>
    </w:p>
    <w:p w:rsidR="00F10ED6" w:rsidRDefault="00F10ED6" w:rsidP="00F10ED6">
      <w:pPr>
        <w:pStyle w:val="Ingetavstnd"/>
      </w:pPr>
      <w:r>
        <w:t>Vänster öga: Syn 0,1 eget glas, Synfält: Stort centralt scotom. Se bifogad schablon. Lässyn 24 p lix eget läsglas. Rullstosburen. Har hjälp av hemtjänst.</w:t>
      </w:r>
    </w:p>
    <w:p w:rsidR="00F10ED6" w:rsidRDefault="00F10ED6" w:rsidP="00F10ED6">
      <w:pPr>
        <w:pStyle w:val="Ingetavstnd"/>
      </w:pPr>
      <w:r>
        <w:br/>
        <w:t>Tacksam för snar hjälp och rehabilitering från Syncentralen.</w:t>
      </w:r>
    </w:p>
    <w:p w:rsidR="00C90323" w:rsidRDefault="00C90323" w:rsidP="00F10ED6"/>
    <w:p w:rsidR="007F63D1" w:rsidRDefault="007F63D1" w:rsidP="00F10ED6"/>
    <w:p w:rsidR="007F63D1" w:rsidRDefault="007F63D1" w:rsidP="00F10ED6">
      <w:pPr>
        <w:rPr>
          <w:b/>
        </w:rPr>
      </w:pPr>
    </w:p>
    <w:p w:rsidR="00F10ED6" w:rsidRDefault="00F10ED6" w:rsidP="00F10ED6">
      <w:pPr>
        <w:rPr>
          <w:b/>
        </w:rPr>
      </w:pPr>
      <w:r>
        <w:rPr>
          <w:b/>
        </w:rPr>
        <w:t>19060606-6666                            Sexan Sexansson</w:t>
      </w:r>
    </w:p>
    <w:p w:rsidR="00F10ED6" w:rsidRDefault="00503054" w:rsidP="00F10ED6">
      <w:pPr>
        <w:pStyle w:val="Ingetavstnd"/>
      </w:pPr>
      <w:r>
        <w:t>Remissdatum: 160208</w:t>
      </w:r>
      <w:r w:rsidR="00F10ED6">
        <w:tab/>
      </w:r>
      <w:r w:rsidR="00F10ED6">
        <w:tab/>
      </w:r>
      <w:r w:rsidR="00F10ED6">
        <w:tab/>
        <w:t xml:space="preserve">Inrem läkare: Kalle Blödder </w:t>
      </w:r>
    </w:p>
    <w:p w:rsidR="00F10ED6" w:rsidRDefault="00F10ED6" w:rsidP="00F10ED6">
      <w:pPr>
        <w:pStyle w:val="Ingetavstnd"/>
      </w:pPr>
      <w:r>
        <w:t>Diagnos: H35.3a Makuladegeneration, torr form.</w:t>
      </w:r>
    </w:p>
    <w:p w:rsidR="00F10ED6" w:rsidRDefault="00F10ED6" w:rsidP="00F10ED6">
      <w:pPr>
        <w:pStyle w:val="Ingetavstnd"/>
      </w:pPr>
    </w:p>
    <w:p w:rsidR="00F10ED6" w:rsidRDefault="00F10ED6" w:rsidP="00F10ED6">
      <w:pPr>
        <w:pStyle w:val="Ingetavstnd"/>
      </w:pPr>
      <w:r>
        <w:t>Patient med synnedsättning, långsam progress. Med svårigheter med detaljarbete framför allt på nära håll. Kan inte längre läsa, lösa korsord och handarbeta. Änka sedan sex månader. Börjar få svårt att klara sig. Nedstämd.</w:t>
      </w:r>
    </w:p>
    <w:p w:rsidR="00F10ED6" w:rsidRDefault="00F10ED6" w:rsidP="00F10ED6">
      <w:pPr>
        <w:pStyle w:val="Ingetavstnd"/>
      </w:pPr>
    </w:p>
    <w:p w:rsidR="00F10ED6" w:rsidRDefault="00F10ED6" w:rsidP="00F10ED6">
      <w:pPr>
        <w:pStyle w:val="Ingetavstnd"/>
      </w:pPr>
      <w:r>
        <w:t>Visus: Höger öga: 0,3 eget glas excentrisk fixation.</w:t>
      </w:r>
    </w:p>
    <w:p w:rsidR="00F10ED6" w:rsidRDefault="00F10ED6" w:rsidP="00F10ED6">
      <w:pPr>
        <w:pStyle w:val="Ingetavstnd"/>
      </w:pPr>
      <w:r>
        <w:t>Vänster öga: Syn 0,2 eget glas.</w:t>
      </w:r>
    </w:p>
    <w:p w:rsidR="00F10ED6" w:rsidRDefault="00F10ED6" w:rsidP="00F10ED6">
      <w:pPr>
        <w:pStyle w:val="Ingetavstnd"/>
      </w:pPr>
      <w:r>
        <w:t>Lässyn 10 p lix eget läsglas.</w:t>
      </w:r>
    </w:p>
    <w:p w:rsidR="00F10ED6" w:rsidRDefault="00F10ED6" w:rsidP="00F10ED6">
      <w:pPr>
        <w:pStyle w:val="Ingetavstnd"/>
      </w:pPr>
    </w:p>
    <w:p w:rsidR="00F10ED6" w:rsidRDefault="00F10ED6" w:rsidP="00F10ED6">
      <w:pPr>
        <w:pStyle w:val="Ingetavstnd"/>
      </w:pPr>
      <w:r>
        <w:t>Tacksam för bedömning och åtgärd.</w:t>
      </w:r>
    </w:p>
    <w:p w:rsidR="00C90323" w:rsidRDefault="00C90323" w:rsidP="00C90323">
      <w:pPr>
        <w:pStyle w:val="Ingetavstnd"/>
      </w:pPr>
    </w:p>
    <w:p w:rsidR="007F63D1" w:rsidRDefault="007F63D1" w:rsidP="00C90323">
      <w:pPr>
        <w:pStyle w:val="Ingetavstnd"/>
      </w:pPr>
    </w:p>
    <w:p w:rsidR="00F10ED6" w:rsidRDefault="00F10ED6" w:rsidP="00C90323">
      <w:pPr>
        <w:pStyle w:val="Ingetavstnd"/>
        <w:rPr>
          <w:b/>
        </w:rPr>
      </w:pPr>
      <w:r w:rsidRPr="00B24F02">
        <w:rPr>
          <w:b/>
        </w:rPr>
        <w:t>19070707-7777                            Sjue Sjuansson</w:t>
      </w:r>
    </w:p>
    <w:p w:rsidR="007D374F" w:rsidRPr="00B24F02" w:rsidRDefault="007D374F" w:rsidP="00C90323">
      <w:pPr>
        <w:pStyle w:val="Ingetavstnd"/>
        <w:rPr>
          <w:b/>
        </w:rPr>
      </w:pPr>
    </w:p>
    <w:p w:rsidR="00F10ED6" w:rsidRDefault="003621F2" w:rsidP="00F10ED6">
      <w:pPr>
        <w:pStyle w:val="Ingetavstnd"/>
      </w:pPr>
      <w:r>
        <w:t>Remissdatum: 160201</w:t>
      </w:r>
      <w:r w:rsidR="00F10ED6">
        <w:tab/>
      </w:r>
      <w:r w:rsidR="00F10ED6">
        <w:tab/>
      </w:r>
      <w:r w:rsidR="00F10ED6">
        <w:tab/>
        <w:t>Inrem läkare: Börje Littgrys</w:t>
      </w:r>
    </w:p>
    <w:p w:rsidR="00F10ED6" w:rsidRDefault="00F10ED6" w:rsidP="00F10ED6">
      <w:pPr>
        <w:pStyle w:val="Ingetavstnd"/>
      </w:pPr>
      <w:r>
        <w:t>Diagnos:</w:t>
      </w:r>
    </w:p>
    <w:p w:rsidR="00F10ED6" w:rsidRDefault="00F10ED6" w:rsidP="00F10ED6">
      <w:pPr>
        <w:pStyle w:val="Ingetavstnd"/>
      </w:pPr>
      <w:r>
        <w:t xml:space="preserve"> H40.0 Misstänkt glaukom</w:t>
      </w:r>
    </w:p>
    <w:p w:rsidR="00F10ED6" w:rsidRDefault="00F10ED6" w:rsidP="00F10ED6">
      <w:pPr>
        <w:pStyle w:val="Ingetavstnd"/>
      </w:pPr>
      <w:r>
        <w:t>H 25.9 Senil katarakt ospecificerad</w:t>
      </w:r>
    </w:p>
    <w:p w:rsidR="00F10ED6" w:rsidRDefault="00F10ED6" w:rsidP="00F10ED6">
      <w:pPr>
        <w:pStyle w:val="Ingetavstnd"/>
      </w:pPr>
      <w:r>
        <w:t>H35.3A AMD</w:t>
      </w:r>
    </w:p>
    <w:p w:rsidR="00F10ED6" w:rsidRDefault="00F10ED6" w:rsidP="00F10ED6">
      <w:pPr>
        <w:pStyle w:val="Ingetavstnd"/>
      </w:pPr>
    </w:p>
    <w:p w:rsidR="00F10ED6" w:rsidRDefault="00F10ED6" w:rsidP="00F10ED6">
      <w:pPr>
        <w:pStyle w:val="Ingetavstnd"/>
      </w:pPr>
      <w:r>
        <w:t xml:space="preserve">Patient med stora svårigheter. Har nyligen ramlat och brutit lårbenshalsen, vårdas på ortoped av 2 och ska så småningom skrivas hem. Väntar på plats på korttidsboende. </w:t>
      </w:r>
    </w:p>
    <w:p w:rsidR="00F10ED6" w:rsidRDefault="00F10ED6" w:rsidP="00F10ED6">
      <w:pPr>
        <w:pStyle w:val="Ingetavstnd"/>
      </w:pPr>
    </w:p>
    <w:p w:rsidR="00F10ED6" w:rsidRDefault="00F10ED6" w:rsidP="00F10ED6">
      <w:pPr>
        <w:pStyle w:val="Ingetavstnd"/>
      </w:pPr>
      <w:r>
        <w:t xml:space="preserve">Syn Höger 0,03 ok 0,1 eget glas. </w:t>
      </w:r>
    </w:p>
    <w:p w:rsidR="00F10ED6" w:rsidRDefault="00F10ED6" w:rsidP="00F10ED6">
      <w:pPr>
        <w:pStyle w:val="Ingetavstnd"/>
      </w:pPr>
      <w:r>
        <w:t xml:space="preserve"> Syn Vänster 0,08 ok 0,1 eget glas. </w:t>
      </w:r>
    </w:p>
    <w:p w:rsidR="00F10ED6" w:rsidRDefault="00F10ED6" w:rsidP="00F10ED6">
      <w:pPr>
        <w:pStyle w:val="Ingetavstnd"/>
      </w:pPr>
      <w:r>
        <w:t>Läser 18p med stor svårighet. Ljuskänslig. Synfälts schabloner finns inskannade.</w:t>
      </w:r>
    </w:p>
    <w:p w:rsidR="00F10ED6" w:rsidRDefault="00F10ED6" w:rsidP="00F10ED6">
      <w:pPr>
        <w:pStyle w:val="Ingetavstnd"/>
      </w:pPr>
      <w:r>
        <w:t>Hörselnedsättning, använder hörapparat.</w:t>
      </w:r>
    </w:p>
    <w:p w:rsidR="00F10ED6" w:rsidRDefault="00F10ED6" w:rsidP="00F10ED6">
      <w:pPr>
        <w:pStyle w:val="Ingetavstnd"/>
      </w:pPr>
    </w:p>
    <w:p w:rsidR="00F10ED6" w:rsidRDefault="00F10ED6" w:rsidP="00F10ED6">
      <w:pPr>
        <w:pStyle w:val="Ingetavstnd"/>
      </w:pPr>
      <w:r>
        <w:t>Tacksam för hjälp inför planerad hemgång.</w:t>
      </w:r>
    </w:p>
    <w:p w:rsidR="00C90323" w:rsidRDefault="00C90323" w:rsidP="00F10ED6">
      <w:pPr>
        <w:pStyle w:val="Ingetavstnd"/>
      </w:pPr>
    </w:p>
    <w:p w:rsidR="00C90323" w:rsidRDefault="00C90323" w:rsidP="00F10ED6">
      <w:pPr>
        <w:pStyle w:val="Ingetavstnd"/>
      </w:pPr>
    </w:p>
    <w:p w:rsidR="007F63D1" w:rsidRDefault="00F10ED6" w:rsidP="007F63D1">
      <w:pPr>
        <w:rPr>
          <w:b/>
        </w:rPr>
      </w:pPr>
      <w:r>
        <w:rPr>
          <w:b/>
        </w:rPr>
        <w:t>19080808-8888                            Åtte Åttansson</w:t>
      </w:r>
    </w:p>
    <w:p w:rsidR="00F10ED6" w:rsidRPr="007F63D1" w:rsidRDefault="00F10ED6" w:rsidP="007F63D1">
      <w:pPr>
        <w:rPr>
          <w:b/>
        </w:rPr>
      </w:pPr>
      <w:r>
        <w:t>Remissd</w:t>
      </w:r>
      <w:r w:rsidR="0068315F">
        <w:t>atum: 151228</w:t>
      </w:r>
      <w:r>
        <w:tab/>
      </w:r>
      <w:r>
        <w:tab/>
      </w:r>
      <w:r>
        <w:tab/>
        <w:t>Inrem läkare: Anette Fena</w:t>
      </w:r>
    </w:p>
    <w:p w:rsidR="00F10ED6" w:rsidRDefault="00F10ED6" w:rsidP="00F10ED6">
      <w:pPr>
        <w:pStyle w:val="Ingetavstnd"/>
      </w:pPr>
      <w:r>
        <w:t>Diagnos:</w:t>
      </w:r>
    </w:p>
    <w:p w:rsidR="00F10ED6" w:rsidRDefault="00F10ED6" w:rsidP="00F10ED6">
      <w:pPr>
        <w:pStyle w:val="Ingetavstnd"/>
      </w:pPr>
      <w:r>
        <w:t>H H35.3A Åldersrelaterad makuladegeneration (AMD)</w:t>
      </w:r>
    </w:p>
    <w:p w:rsidR="00F10ED6" w:rsidRDefault="00F10ED6" w:rsidP="00F10ED6">
      <w:pPr>
        <w:pStyle w:val="Ingetavstnd"/>
      </w:pPr>
      <w:r>
        <w:t>Z96.1 Förekomst av IOL</w:t>
      </w:r>
    </w:p>
    <w:p w:rsidR="00F10ED6" w:rsidRDefault="00F10ED6" w:rsidP="00F10ED6">
      <w:pPr>
        <w:pStyle w:val="Ingetavstnd"/>
      </w:pPr>
    </w:p>
    <w:p w:rsidR="00F10ED6" w:rsidRDefault="00F10ED6" w:rsidP="00F10ED6">
      <w:pPr>
        <w:pStyle w:val="Ingetavstnd"/>
      </w:pPr>
      <w:r>
        <w:t xml:space="preserve">Patient med synnedsättning. Stora svårigheter med framför allt när synen. Kan inte längre läsa, se på TV (textremsorna) och arbeta vid dator. Tidigare mycket stort läsintresse. Änka. Har hjälp av en dotter, men börjar få svårt att klara sig.  </w:t>
      </w:r>
    </w:p>
    <w:p w:rsidR="00F10ED6" w:rsidRDefault="00F10ED6" w:rsidP="00F10ED6">
      <w:pPr>
        <w:pStyle w:val="Ingetavstnd"/>
      </w:pPr>
    </w:p>
    <w:p w:rsidR="00F10ED6" w:rsidRDefault="00F10ED6" w:rsidP="00F10ED6">
      <w:pPr>
        <w:pStyle w:val="Ingetavstnd"/>
      </w:pPr>
      <w:r>
        <w:t>Visus: Höger öga: 0,25 eget glas add (+0,5) 0,3.</w:t>
      </w:r>
    </w:p>
    <w:p w:rsidR="00F10ED6" w:rsidRDefault="00F10ED6" w:rsidP="00F10ED6">
      <w:pPr>
        <w:pStyle w:val="Ingetavstnd"/>
      </w:pPr>
      <w:r>
        <w:t>Vänster öga: Syn 0,2 eget glas (add +1,0) 0,3 exc fix.</w:t>
      </w:r>
    </w:p>
    <w:p w:rsidR="00F10ED6" w:rsidRDefault="00F10ED6" w:rsidP="00F10ED6">
      <w:pPr>
        <w:pStyle w:val="Ingetavstnd"/>
      </w:pPr>
      <w:r>
        <w:t xml:space="preserve">Lässyn 12-10p lix eget läsglas. </w:t>
      </w:r>
    </w:p>
    <w:p w:rsidR="007F63D1" w:rsidRDefault="00F10ED6" w:rsidP="007F63D1">
      <w:pPr>
        <w:pStyle w:val="Ingetavstnd"/>
      </w:pPr>
      <w:r>
        <w:t>Synfältsun</w:t>
      </w:r>
      <w:r w:rsidR="00C90323">
        <w:t xml:space="preserve">dersökning är tyvärr inte gjort. </w:t>
      </w:r>
      <w:r>
        <w:t>Tacksam för bedömning och åtgärd.</w:t>
      </w:r>
    </w:p>
    <w:p w:rsidR="007F63D1" w:rsidRDefault="007F63D1" w:rsidP="007F63D1">
      <w:pPr>
        <w:pStyle w:val="Ingetavstnd"/>
        <w:rPr>
          <w:b/>
        </w:rPr>
      </w:pPr>
    </w:p>
    <w:p w:rsidR="00F10ED6" w:rsidRDefault="00F10ED6" w:rsidP="007F63D1">
      <w:pPr>
        <w:pStyle w:val="Ingetavstnd"/>
        <w:rPr>
          <w:b/>
        </w:rPr>
      </w:pPr>
      <w:r>
        <w:rPr>
          <w:b/>
        </w:rPr>
        <w:t>19090909-9999                            Nia Niasson</w:t>
      </w:r>
    </w:p>
    <w:p w:rsidR="007D374F" w:rsidRDefault="007D374F" w:rsidP="007F63D1">
      <w:pPr>
        <w:pStyle w:val="Ingetavstnd"/>
      </w:pPr>
    </w:p>
    <w:p w:rsidR="00F10ED6" w:rsidRDefault="00043AF2" w:rsidP="00F10ED6">
      <w:pPr>
        <w:pStyle w:val="Ingetavstnd"/>
      </w:pPr>
      <w:r>
        <w:t>Remissdatum: 151230</w:t>
      </w:r>
      <w:r w:rsidR="00F10ED6">
        <w:tab/>
      </w:r>
      <w:r w:rsidR="00F10ED6">
        <w:tab/>
      </w:r>
      <w:r w:rsidR="00F10ED6">
        <w:tab/>
        <w:t>Inrem läkare: Göte Borgstedt</w:t>
      </w:r>
    </w:p>
    <w:p w:rsidR="00F10ED6" w:rsidRDefault="00F10ED6" w:rsidP="00F10ED6">
      <w:pPr>
        <w:pStyle w:val="Ingetavstnd"/>
      </w:pPr>
      <w:r>
        <w:t>Diagnos:</w:t>
      </w:r>
    </w:p>
    <w:p w:rsidR="00F10ED6" w:rsidRDefault="00F10ED6" w:rsidP="00F10ED6">
      <w:pPr>
        <w:pStyle w:val="Ingetavstnd"/>
      </w:pPr>
      <w:r>
        <w:t>H35.3A Åldersrelaterad makuladegeneration (AMD), torr (atrofisk) form</w:t>
      </w:r>
    </w:p>
    <w:p w:rsidR="00F10ED6" w:rsidRDefault="00F10ED6" w:rsidP="00F10ED6">
      <w:pPr>
        <w:pStyle w:val="Ingetavstnd"/>
      </w:pPr>
      <w:r>
        <w:t xml:space="preserve">Z96.1 Förekomst av IOL </w:t>
      </w:r>
    </w:p>
    <w:p w:rsidR="00F10ED6" w:rsidRDefault="00F10ED6" w:rsidP="00F10ED6">
      <w:pPr>
        <w:pStyle w:val="Ingetavstnd"/>
      </w:pPr>
      <w:r>
        <w:t xml:space="preserve"> </w:t>
      </w:r>
    </w:p>
    <w:p w:rsidR="00F10ED6" w:rsidRDefault="00F10ED6" w:rsidP="00F10ED6">
      <w:pPr>
        <w:pStyle w:val="Ingetavstnd"/>
      </w:pPr>
      <w:r>
        <w:t>Känd torr AMD med långsam försämring. Tidigare kat op och beh för efterstarr o a.</w:t>
      </w:r>
    </w:p>
    <w:p w:rsidR="00F10ED6" w:rsidRDefault="00F10ED6" w:rsidP="00F10ED6">
      <w:pPr>
        <w:pStyle w:val="Ingetavstnd"/>
      </w:pPr>
      <w:r>
        <w:t>Syn Hö 0,2 eg gl, 0 bättring med annat glas. Syn Vä 0,2 eg. gl, 0,3 add (+0,5).</w:t>
      </w:r>
    </w:p>
    <w:p w:rsidR="00F10ED6" w:rsidRDefault="00F10ED6" w:rsidP="00F10ED6">
      <w:pPr>
        <w:pStyle w:val="Ingetavstnd"/>
      </w:pPr>
      <w:r>
        <w:t xml:space="preserve">Lässyn hö 10 p lix egg l, lässyn vä 12 p lix eg gl. </w:t>
      </w:r>
    </w:p>
    <w:p w:rsidR="00F10ED6" w:rsidRDefault="00F10ED6" w:rsidP="00F10ED6">
      <w:pPr>
        <w:pStyle w:val="Ingetavstnd"/>
      </w:pPr>
      <w:r>
        <w:t>Privat förstoringsglas räcker inte längre till vid läsning. Vill ha ett nytt, stort och starkt förstoringsglas.</w:t>
      </w:r>
    </w:p>
    <w:p w:rsidR="00F10ED6" w:rsidRDefault="00F10ED6" w:rsidP="00F10ED6">
      <w:pPr>
        <w:pStyle w:val="Ingetavstnd"/>
      </w:pPr>
      <w:r>
        <w:t>Har en hörselnedsättning. Tacksam för bedömning och eventuell åtgärd.</w:t>
      </w:r>
    </w:p>
    <w:p w:rsidR="00F10ED6" w:rsidRDefault="00F10ED6" w:rsidP="00F10ED6">
      <w:pPr>
        <w:pStyle w:val="Ingetavstnd"/>
      </w:pPr>
    </w:p>
    <w:p w:rsidR="00C90323" w:rsidRDefault="00C90323" w:rsidP="00F10ED6">
      <w:pPr>
        <w:pStyle w:val="Ingetavstnd"/>
      </w:pPr>
    </w:p>
    <w:p w:rsidR="00F10ED6" w:rsidRDefault="00F10ED6" w:rsidP="00F10ED6">
      <w:pPr>
        <w:pStyle w:val="Ingetavstnd"/>
      </w:pPr>
    </w:p>
    <w:p w:rsidR="00F10ED6" w:rsidRDefault="00642100" w:rsidP="00F10ED6">
      <w:pPr>
        <w:rPr>
          <w:b/>
        </w:rPr>
      </w:pPr>
      <w:r>
        <w:rPr>
          <w:b/>
        </w:rPr>
        <w:t>19101010-1000</w:t>
      </w:r>
      <w:r w:rsidR="00F10ED6">
        <w:rPr>
          <w:b/>
        </w:rPr>
        <w:t>                            Tio Tiosson</w:t>
      </w:r>
    </w:p>
    <w:p w:rsidR="00F10ED6" w:rsidRDefault="00BD0ECF" w:rsidP="00F10ED6">
      <w:pPr>
        <w:spacing w:after="0" w:line="240" w:lineRule="auto"/>
      </w:pPr>
      <w:r>
        <w:t>Remissdatum: 160112</w:t>
      </w:r>
      <w:r w:rsidR="00F10ED6">
        <w:tab/>
      </w:r>
      <w:r w:rsidR="00F10ED6">
        <w:tab/>
      </w:r>
      <w:r w:rsidR="00F10ED6">
        <w:tab/>
        <w:t>Inrem läkare: Göran Knyst</w:t>
      </w:r>
    </w:p>
    <w:p w:rsidR="00F10ED6" w:rsidRDefault="00F10ED6" w:rsidP="00F10ED6">
      <w:pPr>
        <w:pStyle w:val="Ingetavstnd"/>
      </w:pPr>
      <w:r>
        <w:t>Diagnos: AMD (torr) oa</w:t>
      </w:r>
    </w:p>
    <w:p w:rsidR="00F10ED6" w:rsidRDefault="00F10ED6" w:rsidP="00F10ED6">
      <w:pPr>
        <w:pStyle w:val="Ingetavstnd"/>
      </w:pPr>
    </w:p>
    <w:p w:rsidR="00F10ED6" w:rsidRDefault="00F10ED6" w:rsidP="00F10ED6">
      <w:pPr>
        <w:pStyle w:val="Ingetavstnd"/>
      </w:pPr>
      <w:r>
        <w:t>Äldre man som inte längre kan läsa som förr. Något som alltid varit hans största intresse.</w:t>
      </w:r>
    </w:p>
    <w:p w:rsidR="00F10ED6" w:rsidRDefault="00F10ED6" w:rsidP="00F10ED6">
      <w:pPr>
        <w:pStyle w:val="Ingetavstnd"/>
      </w:pPr>
      <w:r>
        <w:t>Visus: Höger öga: 0,1 eget glas excentrisk fixation.</w:t>
      </w:r>
    </w:p>
    <w:p w:rsidR="00F10ED6" w:rsidRDefault="00F10ED6" w:rsidP="00F10ED6">
      <w:pPr>
        <w:pStyle w:val="Ingetavstnd"/>
      </w:pPr>
      <w:r>
        <w:t>Vänster öga: Syn 0,1 eget glas.</w:t>
      </w:r>
    </w:p>
    <w:p w:rsidR="00F10ED6" w:rsidRDefault="00F10ED6" w:rsidP="00F10ED6">
      <w:pPr>
        <w:pStyle w:val="Ingetavstnd"/>
      </w:pPr>
      <w:r>
        <w:t>Lässyn 18 p lix eget läsglas och eget förstoringsglas, annat glas bättrar ej.</w:t>
      </w:r>
    </w:p>
    <w:p w:rsidR="00F10ED6" w:rsidRDefault="00F10ED6" w:rsidP="00F10ED6">
      <w:pPr>
        <w:pStyle w:val="Ingetavstnd"/>
      </w:pPr>
      <w:r>
        <w:t>Tacksam för hjälp.</w:t>
      </w:r>
    </w:p>
    <w:p w:rsidR="00C90323" w:rsidRDefault="00C90323" w:rsidP="00C90323">
      <w:pPr>
        <w:pStyle w:val="Ingetavstnd"/>
      </w:pPr>
    </w:p>
    <w:p w:rsidR="00C90323" w:rsidRDefault="00C90323" w:rsidP="00C90323">
      <w:pPr>
        <w:pStyle w:val="Ingetavstnd"/>
      </w:pPr>
    </w:p>
    <w:p w:rsidR="00C90323" w:rsidRDefault="00C90323" w:rsidP="00F10ED6">
      <w:pPr>
        <w:pStyle w:val="Ingetavstnd"/>
        <w:rPr>
          <w:b/>
        </w:rPr>
      </w:pPr>
    </w:p>
    <w:p w:rsidR="00F10ED6" w:rsidRDefault="00F10ED6" w:rsidP="00F10ED6">
      <w:pPr>
        <w:pStyle w:val="Ingetavstnd"/>
        <w:rPr>
          <w:b/>
        </w:rPr>
      </w:pPr>
      <w:r>
        <w:rPr>
          <w:b/>
        </w:rPr>
        <w:t>19111111-1111                            Elvo Elvasson</w:t>
      </w:r>
    </w:p>
    <w:p w:rsidR="00F10ED6" w:rsidRDefault="00F10ED6" w:rsidP="00F10ED6">
      <w:pPr>
        <w:pStyle w:val="Ingetavstnd"/>
      </w:pPr>
    </w:p>
    <w:p w:rsidR="00F10ED6" w:rsidRDefault="00F10ED6" w:rsidP="00F10ED6">
      <w:pPr>
        <w:spacing w:after="0" w:line="240" w:lineRule="auto"/>
      </w:pPr>
      <w:r>
        <w:t>Remis</w:t>
      </w:r>
      <w:r w:rsidR="006A63BE">
        <w:t>sdatum: 160125</w:t>
      </w:r>
      <w:r>
        <w:tab/>
      </w:r>
      <w:r>
        <w:tab/>
      </w:r>
      <w:r>
        <w:tab/>
        <w:t>Inrem läkare: Anders Pryl</w:t>
      </w:r>
    </w:p>
    <w:p w:rsidR="00F10ED6" w:rsidRDefault="00F10ED6" w:rsidP="00F10ED6">
      <w:pPr>
        <w:pStyle w:val="Ingetavstnd"/>
      </w:pPr>
      <w:r>
        <w:t>Diagnos:</w:t>
      </w:r>
    </w:p>
    <w:p w:rsidR="00F10ED6" w:rsidRDefault="00F10ED6" w:rsidP="00F10ED6">
      <w:pPr>
        <w:pStyle w:val="Ingetavstnd"/>
      </w:pPr>
      <w:r>
        <w:t>H40.9 Glaucom, ospecificerat</w:t>
      </w:r>
    </w:p>
    <w:p w:rsidR="00F10ED6" w:rsidRDefault="00F10ED6" w:rsidP="00F10ED6">
      <w:pPr>
        <w:pStyle w:val="Ingetavstnd"/>
      </w:pPr>
      <w:r>
        <w:t xml:space="preserve">Z96.1 Förekomst av IOL </w:t>
      </w:r>
    </w:p>
    <w:p w:rsidR="00F10ED6" w:rsidRDefault="00F10ED6" w:rsidP="00F10ED6">
      <w:pPr>
        <w:pStyle w:val="Ingetavstnd"/>
      </w:pPr>
      <w:r>
        <w:t xml:space="preserve"> </w:t>
      </w:r>
    </w:p>
    <w:p w:rsidR="00F10ED6" w:rsidRDefault="00F10ED6" w:rsidP="00F10ED6">
      <w:pPr>
        <w:pStyle w:val="Ingetavstnd"/>
      </w:pPr>
      <w:r>
        <w:t>Denne man har en mycket grav synnedsättning till följd av glaucom o a.</w:t>
      </w:r>
    </w:p>
    <w:p w:rsidR="00F10ED6" w:rsidRDefault="00F10ED6" w:rsidP="00F10ED6">
      <w:pPr>
        <w:pStyle w:val="Ingetavstnd"/>
      </w:pPr>
      <w:r>
        <w:t xml:space="preserve">Höger öga: Gravt nedsatt synskärpa 0,06 eg gl och nästan totalt synfältsbortfall </w:t>
      </w:r>
    </w:p>
    <w:p w:rsidR="00F10ED6" w:rsidRDefault="00F10ED6" w:rsidP="00F10ED6">
      <w:pPr>
        <w:pStyle w:val="Ingetavstnd"/>
      </w:pPr>
      <w:r>
        <w:t>Vänster öga: Syn 0,4 eg gl, Synfältbortfall uppåt, mer än halva synfältet borta. Se bifogad schablon. Nyligen flyttat till Sverige, har behov av arabisk tolk. Pigg för åldern, går på SFI.</w:t>
      </w:r>
    </w:p>
    <w:p w:rsidR="00F10ED6" w:rsidRDefault="00F10ED6" w:rsidP="00F10ED6">
      <w:pPr>
        <w:pStyle w:val="Ingetavstnd"/>
      </w:pPr>
    </w:p>
    <w:p w:rsidR="007D374F" w:rsidRDefault="00F10ED6" w:rsidP="007D374F">
      <w:pPr>
        <w:pStyle w:val="Ingetavstnd"/>
      </w:pPr>
      <w:r>
        <w:t xml:space="preserve">Tacksam för synrehabilitering då det är stora svårigheter i vardagen. </w:t>
      </w: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7D374F" w:rsidRDefault="007D374F" w:rsidP="007D374F">
      <w:pPr>
        <w:pStyle w:val="Ingetavstnd"/>
      </w:pPr>
    </w:p>
    <w:p w:rsidR="00F10ED6" w:rsidRDefault="00815E42" w:rsidP="007D374F">
      <w:pPr>
        <w:pStyle w:val="Ingetavstnd"/>
        <w:rPr>
          <w:b/>
        </w:rPr>
      </w:pPr>
      <w:r>
        <w:rPr>
          <w:b/>
        </w:rPr>
        <w:t>19121212-2222</w:t>
      </w:r>
      <w:r w:rsidR="00F10ED6">
        <w:rPr>
          <w:b/>
        </w:rPr>
        <w:t>                            Tolve Tolvasson</w:t>
      </w:r>
    </w:p>
    <w:p w:rsidR="00CC474C" w:rsidRPr="007D374F" w:rsidRDefault="00CC474C" w:rsidP="007D374F">
      <w:pPr>
        <w:pStyle w:val="Ingetavstnd"/>
      </w:pPr>
    </w:p>
    <w:p w:rsidR="00F10ED6" w:rsidRDefault="00CC474C" w:rsidP="00F10ED6">
      <w:pPr>
        <w:pStyle w:val="Ingetavstnd"/>
      </w:pPr>
      <w:r>
        <w:t>Remissdatum: 160204</w:t>
      </w:r>
      <w:r w:rsidR="00F10ED6">
        <w:tab/>
      </w:r>
      <w:r w:rsidR="00F10ED6">
        <w:tab/>
      </w:r>
      <w:r w:rsidR="00F10ED6">
        <w:tab/>
        <w:t>Inrem läkare: Beda Front</w:t>
      </w:r>
    </w:p>
    <w:p w:rsidR="00F10ED6" w:rsidRDefault="00F10ED6" w:rsidP="00F10ED6">
      <w:pPr>
        <w:pStyle w:val="Ingetavstnd"/>
      </w:pPr>
      <w:r>
        <w:t>Diagnos: H35.3B AMD våt form.</w:t>
      </w:r>
    </w:p>
    <w:p w:rsidR="00F10ED6" w:rsidRDefault="00F10ED6" w:rsidP="00F10ED6">
      <w:pPr>
        <w:pStyle w:val="Ingetavstnd"/>
      </w:pPr>
    </w:p>
    <w:p w:rsidR="00F10ED6" w:rsidRDefault="00F10ED6" w:rsidP="00F10ED6">
      <w:pPr>
        <w:pStyle w:val="Ingetavstnd"/>
      </w:pPr>
      <w:r>
        <w:t>Denne man har haft en snabb progress med snabbt sjunkande synförmåga. Körde bil för ett halvår sedan. Mycket nedstämd.</w:t>
      </w:r>
    </w:p>
    <w:p w:rsidR="00F10ED6" w:rsidRDefault="00F10ED6" w:rsidP="00F10ED6">
      <w:pPr>
        <w:pStyle w:val="Ingetavstnd"/>
      </w:pPr>
    </w:p>
    <w:p w:rsidR="00F10ED6" w:rsidRDefault="00F10ED6" w:rsidP="00F10ED6">
      <w:pPr>
        <w:pStyle w:val="Ingetavstnd"/>
      </w:pPr>
      <w:r>
        <w:t>Visus: Höger öga: 0,08 eget glas excentrisk fixation. Annat glas bättrar ej.</w:t>
      </w:r>
    </w:p>
    <w:p w:rsidR="00F10ED6" w:rsidRDefault="00F10ED6" w:rsidP="00F10ED6">
      <w:pPr>
        <w:pStyle w:val="Ingetavstnd"/>
      </w:pPr>
      <w:r>
        <w:t>Vänster öga: Syn 0,3 eget glas</w:t>
      </w:r>
    </w:p>
    <w:p w:rsidR="00F10ED6" w:rsidRDefault="00F10ED6" w:rsidP="00F10ED6">
      <w:pPr>
        <w:pStyle w:val="Ingetavstnd"/>
      </w:pPr>
      <w:r>
        <w:t>Synfält: Stort centralt scotom höger öga, även central påverkan vänster öga. Se bifogad schablon. Lässyn 18 p lix eget läsglas. Privat förstoringsglas räcker inte till.</w:t>
      </w:r>
    </w:p>
    <w:p w:rsidR="00F10ED6" w:rsidRDefault="00F10ED6" w:rsidP="00F10ED6">
      <w:pPr>
        <w:pStyle w:val="Ingetavstnd"/>
      </w:pPr>
      <w:r>
        <w:br/>
        <w:t>Tacksam för snar hjälp och rehabilitering från Syncentralen.</w:t>
      </w:r>
    </w:p>
    <w:p w:rsidR="00901402" w:rsidRDefault="00901402"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7D374F" w:rsidRDefault="007D374F" w:rsidP="00F10ED6">
      <w:pPr>
        <w:ind w:left="360"/>
        <w:rPr>
          <w:rFonts w:ascii="Verdana" w:hAnsi="Verdana"/>
          <w:sz w:val="32"/>
          <w:szCs w:val="32"/>
        </w:rPr>
      </w:pPr>
    </w:p>
    <w:p w:rsidR="00F10ED6" w:rsidRPr="0057371B" w:rsidRDefault="00F10ED6" w:rsidP="0057371B">
      <w:pPr>
        <w:pStyle w:val="Liststycke"/>
        <w:numPr>
          <w:ilvl w:val="0"/>
          <w:numId w:val="1"/>
        </w:numPr>
        <w:rPr>
          <w:rFonts w:ascii="Verdana" w:hAnsi="Verdana"/>
          <w:sz w:val="32"/>
          <w:szCs w:val="32"/>
        </w:rPr>
      </w:pPr>
      <w:r w:rsidRPr="0057371B">
        <w:rPr>
          <w:rFonts w:ascii="Verdana" w:hAnsi="Verdana"/>
          <w:sz w:val="32"/>
          <w:szCs w:val="32"/>
        </w:rPr>
        <w:t>Fortsätt att lägga in uppgifter i respektive flik.</w:t>
      </w:r>
    </w:p>
    <w:p w:rsidR="00F10ED6" w:rsidRDefault="00F10ED6" w:rsidP="00F10ED6">
      <w:pPr>
        <w:pStyle w:val="Liststycke"/>
        <w:rPr>
          <w:rFonts w:ascii="Verdana" w:hAnsi="Verdana"/>
          <w:sz w:val="32"/>
          <w:szCs w:val="32"/>
        </w:rPr>
      </w:pPr>
      <w:r>
        <w:rPr>
          <w:rFonts w:ascii="Verdana" w:hAnsi="Verdana"/>
          <w:sz w:val="32"/>
          <w:szCs w:val="32"/>
        </w:rPr>
        <w:t>Använd de tre personer som ni har registrerat i remissfliken.</w:t>
      </w:r>
    </w:p>
    <w:p w:rsidR="00F10ED6" w:rsidRDefault="00F10ED6" w:rsidP="00F10ED6">
      <w:pPr>
        <w:pStyle w:val="Liststycke"/>
        <w:rPr>
          <w:rFonts w:ascii="Verdana" w:hAnsi="Verdana"/>
          <w:sz w:val="32"/>
          <w:szCs w:val="32"/>
        </w:rPr>
      </w:pPr>
      <w:r>
        <w:rPr>
          <w:rFonts w:ascii="Verdana" w:hAnsi="Verdana"/>
          <w:sz w:val="32"/>
          <w:szCs w:val="32"/>
        </w:rPr>
        <w:t xml:space="preserve">Tänk efter hur ni arbetar på er synverksamhet. </w:t>
      </w:r>
    </w:p>
    <w:p w:rsidR="00F10ED6" w:rsidRDefault="00F10ED6" w:rsidP="00F10ED6">
      <w:pPr>
        <w:pStyle w:val="Liststycke"/>
        <w:rPr>
          <w:rFonts w:ascii="Verdana" w:hAnsi="Verdana"/>
          <w:sz w:val="32"/>
          <w:szCs w:val="32"/>
        </w:rPr>
      </w:pPr>
      <w:r>
        <w:rPr>
          <w:rFonts w:ascii="Verdana" w:hAnsi="Verdana"/>
          <w:sz w:val="32"/>
          <w:szCs w:val="32"/>
        </w:rPr>
        <w:t>Besök? Enskilt/Gemensamt? Rehab plan? Bedömningsinstrument? Åtgärder?</w:t>
      </w:r>
    </w:p>
    <w:p w:rsidR="00F10ED6" w:rsidRDefault="00F10ED6" w:rsidP="00F10ED6">
      <w:pPr>
        <w:pStyle w:val="Liststycke"/>
        <w:rPr>
          <w:rFonts w:ascii="Verdana" w:hAnsi="Verdana"/>
          <w:sz w:val="32"/>
          <w:szCs w:val="32"/>
        </w:rPr>
      </w:pPr>
    </w:p>
    <w:p w:rsidR="00F10ED6" w:rsidRDefault="00F10ED6" w:rsidP="00F10ED6">
      <w:pPr>
        <w:pStyle w:val="Liststycke"/>
        <w:rPr>
          <w:rFonts w:ascii="Verdana" w:hAnsi="Verdana"/>
          <w:sz w:val="32"/>
          <w:szCs w:val="32"/>
        </w:rPr>
      </w:pPr>
      <w:r>
        <w:rPr>
          <w:noProof/>
          <w:lang w:eastAsia="sv-SE"/>
        </w:rPr>
        <w:drawing>
          <wp:inline distT="0" distB="0" distL="0" distR="0">
            <wp:extent cx="5753100" cy="14478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447800"/>
                    </a:xfrm>
                    <a:prstGeom prst="rect">
                      <a:avLst/>
                    </a:prstGeom>
                    <a:noFill/>
                    <a:ln>
                      <a:noFill/>
                    </a:ln>
                  </pic:spPr>
                </pic:pic>
              </a:graphicData>
            </a:graphic>
          </wp:inline>
        </w:drawing>
      </w:r>
    </w:p>
    <w:p w:rsidR="00F10ED6" w:rsidRDefault="00F10ED6" w:rsidP="00F10ED6">
      <w:pPr>
        <w:pStyle w:val="Liststycke"/>
        <w:rPr>
          <w:rFonts w:ascii="Verdana" w:hAnsi="Verdana"/>
          <w:sz w:val="32"/>
          <w:szCs w:val="32"/>
        </w:rPr>
      </w:pPr>
    </w:p>
    <w:p w:rsidR="00F10ED6" w:rsidRDefault="00F10ED6" w:rsidP="00F10ED6">
      <w:pPr>
        <w:pStyle w:val="Liststycke"/>
        <w:rPr>
          <w:rFonts w:ascii="Verdana" w:hAnsi="Verdana"/>
          <w:sz w:val="32"/>
          <w:szCs w:val="32"/>
        </w:rPr>
      </w:pPr>
      <w:r>
        <w:rPr>
          <w:rFonts w:ascii="Verdana" w:hAnsi="Verdana"/>
          <w:sz w:val="32"/>
          <w:szCs w:val="32"/>
        </w:rPr>
        <w:t>Eller</w:t>
      </w:r>
    </w:p>
    <w:p w:rsidR="00F10ED6" w:rsidRDefault="00F10ED6" w:rsidP="00F10ED6">
      <w:pPr>
        <w:pStyle w:val="Liststycke"/>
        <w:rPr>
          <w:rFonts w:ascii="Verdana" w:hAnsi="Verdana"/>
          <w:sz w:val="32"/>
          <w:szCs w:val="32"/>
        </w:rPr>
      </w:pPr>
      <w:r>
        <w:rPr>
          <w:noProof/>
          <w:lang w:eastAsia="sv-SE"/>
        </w:rPr>
        <w:drawing>
          <wp:inline distT="0" distB="0" distL="0" distR="0">
            <wp:extent cx="5762625" cy="14001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400175"/>
                    </a:xfrm>
                    <a:prstGeom prst="rect">
                      <a:avLst/>
                    </a:prstGeom>
                    <a:noFill/>
                    <a:ln>
                      <a:noFill/>
                    </a:ln>
                  </pic:spPr>
                </pic:pic>
              </a:graphicData>
            </a:graphic>
          </wp:inline>
        </w:drawing>
      </w:r>
    </w:p>
    <w:p w:rsidR="00F10ED6" w:rsidRDefault="00F10ED6" w:rsidP="00F10ED6">
      <w:pPr>
        <w:pStyle w:val="Liststycke"/>
        <w:rPr>
          <w:rFonts w:ascii="Verdana" w:hAnsi="Verdana"/>
          <w:sz w:val="32"/>
          <w:szCs w:val="32"/>
        </w:rPr>
      </w:pPr>
    </w:p>
    <w:p w:rsidR="00F10ED6" w:rsidRDefault="00F10ED6" w:rsidP="00F10ED6">
      <w:pPr>
        <w:pStyle w:val="Liststycke"/>
        <w:rPr>
          <w:rFonts w:ascii="Verdana" w:hAnsi="Verdana"/>
          <w:sz w:val="32"/>
          <w:szCs w:val="32"/>
        </w:rPr>
      </w:pPr>
      <w:r>
        <w:rPr>
          <w:rFonts w:ascii="Verdana" w:hAnsi="Verdana"/>
          <w:sz w:val="32"/>
          <w:szCs w:val="32"/>
        </w:rPr>
        <w:t>Eller/och</w:t>
      </w:r>
    </w:p>
    <w:p w:rsidR="00F10ED6" w:rsidRDefault="00F10ED6" w:rsidP="00F10ED6">
      <w:pPr>
        <w:pStyle w:val="Liststycke"/>
        <w:rPr>
          <w:rFonts w:ascii="Verdana" w:hAnsi="Verdana"/>
          <w:sz w:val="32"/>
          <w:szCs w:val="32"/>
        </w:rPr>
      </w:pPr>
      <w:r>
        <w:rPr>
          <w:noProof/>
          <w:lang w:eastAsia="sv-SE"/>
        </w:rPr>
        <w:drawing>
          <wp:inline distT="0" distB="0" distL="0" distR="0">
            <wp:extent cx="5762625" cy="1476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476375"/>
                    </a:xfrm>
                    <a:prstGeom prst="rect">
                      <a:avLst/>
                    </a:prstGeom>
                    <a:noFill/>
                    <a:ln>
                      <a:noFill/>
                    </a:ln>
                  </pic:spPr>
                </pic:pic>
              </a:graphicData>
            </a:graphic>
          </wp:inline>
        </w:drawing>
      </w:r>
      <w:r>
        <w:rPr>
          <w:rFonts w:ascii="Verdana" w:hAnsi="Verdana"/>
          <w:sz w:val="32"/>
          <w:szCs w:val="32"/>
        </w:rPr>
        <w:t>Använd manualen, glöm inte att spara och signera.</w:t>
      </w:r>
    </w:p>
    <w:p w:rsidR="00F10ED6" w:rsidRDefault="00F10ED6" w:rsidP="00F10ED6">
      <w:pPr>
        <w:pStyle w:val="Liststycke"/>
        <w:rPr>
          <w:rFonts w:ascii="Verdana" w:hAnsi="Verdana"/>
          <w:b/>
          <w:sz w:val="32"/>
          <w:szCs w:val="32"/>
        </w:rPr>
      </w:pPr>
      <w:r>
        <w:rPr>
          <w:rFonts w:ascii="Verdana" w:hAnsi="Verdana"/>
          <w:b/>
          <w:sz w:val="32"/>
          <w:szCs w:val="32"/>
        </w:rPr>
        <w:t xml:space="preserve">Tänk på att alltid gå in i aktuell Rehabkedja via </w:t>
      </w:r>
      <w:r w:rsidRPr="007D374F">
        <w:rPr>
          <w:rFonts w:ascii="Verdana" w:hAnsi="Verdana"/>
          <w:b/>
          <w:sz w:val="32"/>
          <w:szCs w:val="32"/>
        </w:rPr>
        <w:t>Historik</w:t>
      </w:r>
    </w:p>
    <w:p w:rsidR="00F10ED6" w:rsidRDefault="0080111D" w:rsidP="0080111D">
      <w:pPr>
        <w:ind w:firstLine="720"/>
        <w:rPr>
          <w:rFonts w:ascii="Verdana" w:hAnsi="Verdana"/>
          <w:sz w:val="32"/>
          <w:szCs w:val="32"/>
        </w:rPr>
      </w:pPr>
      <w:r>
        <w:rPr>
          <w:rFonts w:ascii="Verdana" w:hAnsi="Verdana"/>
          <w:sz w:val="32"/>
          <w:szCs w:val="32"/>
        </w:rPr>
        <w:t>Exportfunktionen kommer att ske automatiskt</w:t>
      </w:r>
    </w:p>
    <w:p w:rsidR="004F0BF7" w:rsidRPr="0057371B" w:rsidRDefault="004F0BF7">
      <w:pPr>
        <w:rPr>
          <w:rFonts w:ascii="Verdana" w:hAnsi="Verdana"/>
          <w:b/>
          <w:sz w:val="32"/>
          <w:szCs w:val="32"/>
        </w:rPr>
      </w:pPr>
      <w:r w:rsidRPr="004F0BF7">
        <w:rPr>
          <w:rFonts w:ascii="Verdana" w:hAnsi="Verdana"/>
          <w:b/>
          <w:sz w:val="32"/>
          <w:szCs w:val="32"/>
        </w:rPr>
        <w:t>SKRS Hemsida</w:t>
      </w:r>
    </w:p>
    <w:p w:rsidR="00966154" w:rsidRDefault="0080111D">
      <w:pPr>
        <w:rPr>
          <w:rFonts w:ascii="Verdana" w:hAnsi="Verdana"/>
          <w:sz w:val="32"/>
          <w:szCs w:val="32"/>
        </w:rPr>
      </w:pPr>
      <w:r>
        <w:rPr>
          <w:rFonts w:ascii="Verdana" w:hAnsi="Verdana"/>
          <w:sz w:val="32"/>
          <w:szCs w:val="32"/>
        </w:rPr>
        <w:t>När ni ska arbeta i modulen i ”skarpt läge” Hitt</w:t>
      </w:r>
      <w:r w:rsidR="00966154">
        <w:rPr>
          <w:rFonts w:ascii="Verdana" w:hAnsi="Verdana"/>
          <w:sz w:val="32"/>
          <w:szCs w:val="32"/>
        </w:rPr>
        <w:t>ar ni ingången till modulen via</w:t>
      </w:r>
    </w:p>
    <w:p w:rsidR="00966154" w:rsidRDefault="00345628">
      <w:pPr>
        <w:rPr>
          <w:rFonts w:ascii="Verdana" w:hAnsi="Verdana"/>
          <w:sz w:val="32"/>
          <w:szCs w:val="32"/>
        </w:rPr>
      </w:pPr>
      <w:hyperlink r:id="rId15" w:history="1">
        <w:r w:rsidR="00FE66A2" w:rsidRPr="00DC7589">
          <w:rPr>
            <w:rStyle w:val="Hyperlnk"/>
            <w:rFonts w:ascii="Verdana" w:hAnsi="Verdana"/>
            <w:sz w:val="32"/>
            <w:szCs w:val="32"/>
          </w:rPr>
          <w:t>http://rcsyd.se/anslutna-register/skrs10</w:t>
        </w:r>
      </w:hyperlink>
    </w:p>
    <w:p w:rsidR="002A6E57" w:rsidRDefault="002A6E57">
      <w:pPr>
        <w:rPr>
          <w:rFonts w:ascii="Verdana" w:hAnsi="Verdana"/>
          <w:sz w:val="32"/>
          <w:szCs w:val="32"/>
        </w:rPr>
      </w:pPr>
    </w:p>
    <w:p w:rsidR="00FB41ED" w:rsidRDefault="0058691A">
      <w:pPr>
        <w:rPr>
          <w:rFonts w:ascii="Verdana" w:hAnsi="Verdana"/>
          <w:sz w:val="32"/>
          <w:szCs w:val="32"/>
        </w:rPr>
      </w:pPr>
      <w:r>
        <w:rPr>
          <w:rFonts w:ascii="Verdana" w:hAnsi="Verdana"/>
          <w:noProof/>
          <w:sz w:val="32"/>
          <w:szCs w:val="32"/>
          <w:lang w:eastAsia="sv-SE"/>
        </w:rPr>
        <mc:AlternateContent>
          <mc:Choice Requires="wps">
            <w:drawing>
              <wp:anchor distT="0" distB="0" distL="114300" distR="114300" simplePos="0" relativeHeight="251663360" behindDoc="0" locked="0" layoutInCell="1" allowOverlap="1">
                <wp:simplePos x="0" y="0"/>
                <wp:positionH relativeFrom="column">
                  <wp:posOffset>4443730</wp:posOffset>
                </wp:positionH>
                <wp:positionV relativeFrom="paragraph">
                  <wp:posOffset>765810</wp:posOffset>
                </wp:positionV>
                <wp:extent cx="978408" cy="484632"/>
                <wp:effectExtent l="0" t="0" r="12700" b="10795"/>
                <wp:wrapNone/>
                <wp:docPr id="20" name="Vänster 20"/>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20" o:spid="_x0000_s1026" type="#_x0000_t66" style="position:absolute;margin-left:349.9pt;margin-top:60.3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aJfAIAAD4FAAAOAAAAZHJzL2Uyb0RvYy54bWysVM1O3DAQvlfqO1i+l2S3y9+KLFqBqCoh&#10;QIWWs3FsEsn2uGPvZrfP0zfhxTp2sgEB6qFqDo7tmfk88/kbn5xurGFrhaEFV/HJXsmZchLq1j1W&#10;/PvdxacjzkIUrhYGnKr4VgV+uvj44aTzczWFBkytkBGIC/POV7yJ0c+LIshGWRH2wCtHRg1oRaQl&#10;PhY1io7QrSmmZXlQdIC1R5AqBNo97418kfG1VjJeax1UZKbilFvMI+bxIY3F4kTMH1H4ppVDGuIf&#10;srCidXToCHUuomArbN9A2VYiBNBxT4ItQOtWqlwDVTMpX1Vz2wivci1ETvAjTeH/wcqr9Q2ytq74&#10;lOhxwtId/Xj67UKka6Et4qfzYU5ut/4Gh1WgaSp2o9GmP5XBNpnT7cip2kQmafP48GhWkggkmWZH&#10;s4PP04RZPAd7DPGLAsvSpOJG6bhEhC7TKdaXIfb+Oz8KThn1OeRZ3BqV0jDum9JUC506zdFZRerM&#10;IFsLun8hpXJx0psaUat+e7+kb0hqjMgpZsCErFtjRuwBICn0LXaf6+CfQlUW4Rhc/i2xPniMyCeD&#10;i2OwbR3gewCGqhpO7v13JPXUJJYeoN7STSP0LRC8vGiJ8EsR4o1A0jxdP/VxvKZBG+gqDsOMswbw&#10;13v7yZ+kSFbOOuqhioefK4GKM/PVkUiPJ7NZarq8mO0fJonhS8vDS4tb2TOga5rQi+Flnib/aHZT&#10;jWDvqd2X6VQyCSfp7IrLiLvFWex7mx4MqZbL7EaN5kW8dLdeJvDEatLS3eZeoB9UF0muV7DrNzF/&#10;pbveN0U6WK4i6DaL8pnXgW9q0iyc4UFJr8DLdfZ6fvYWfwAAAP//AwBQSwMEFAAGAAgAAAAhAAW5&#10;yuXfAAAACwEAAA8AAABkcnMvZG93bnJldi54bWxMj8FOwzAQRO9I/QdrK3GpqN1WhDjEqaqifAAF&#10;AUc3NkmKvY5itw1/z3KC4+yMZt6W28k7drFj7AMqWC0FMItNMD22Cl5f6rscWEwajXYBrYJvG2Fb&#10;zW5KXZhwxWd7OaSWUQnGQivoUhoKzmPTWa/jMgwWyfsMo9eJ5NhyM+orlXvH10Jk3OseaaHTg913&#10;tvk6nL2Ct1Nfr94XtUgbufjI3cNJOPOk1O182j0CS3ZKf2H4xSd0qIjpGM5oInMKMikJPZGxFhkw&#10;SuT3GwnsSBeZSeBVyf//UP0AAAD//wMAUEsBAi0AFAAGAAgAAAAhALaDOJL+AAAA4QEAABMAAAAA&#10;AAAAAAAAAAAAAAAAAFtDb250ZW50X1R5cGVzXS54bWxQSwECLQAUAAYACAAAACEAOP0h/9YAAACU&#10;AQAACwAAAAAAAAAAAAAAAAAvAQAAX3JlbHMvLnJlbHNQSwECLQAUAAYACAAAACEAp67miXwCAAA+&#10;BQAADgAAAAAAAAAAAAAAAAAuAgAAZHJzL2Uyb0RvYy54bWxQSwECLQAUAAYACAAAACEABbnK5d8A&#10;AAALAQAADwAAAAAAAAAAAAAAAADWBAAAZHJzL2Rvd25yZXYueG1sUEsFBgAAAAAEAAQA8wAAAOIF&#10;AAAAAA==&#10;" adj="5350" fillcolor="#4f81bd [3204]" strokecolor="#243f60 [1604]" strokeweight="2pt"/>
            </w:pict>
          </mc:Fallback>
        </mc:AlternateContent>
      </w:r>
      <w:r w:rsidR="00FB41ED">
        <w:rPr>
          <w:rFonts w:ascii="Verdana" w:hAnsi="Verdana"/>
          <w:noProof/>
          <w:sz w:val="32"/>
          <w:szCs w:val="32"/>
          <w:lang w:eastAsia="sv-SE"/>
        </w:rPr>
        <w:drawing>
          <wp:inline distT="0" distB="0" distL="0" distR="0">
            <wp:extent cx="5648325" cy="3600450"/>
            <wp:effectExtent l="0" t="0" r="9525" b="0"/>
            <wp:docPr id="9" name="Bildobjekt 9" descr="\\lthalland\profile$\RedirProf\len101\Desktop\SKRS  RC Syd inför utbild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halland\profile$\RedirProf\len101\Desktop\SKRS  RC Syd inför utbildn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6458" cy="3599260"/>
                    </a:xfrm>
                    <a:prstGeom prst="rect">
                      <a:avLst/>
                    </a:prstGeom>
                    <a:noFill/>
                    <a:ln>
                      <a:noFill/>
                    </a:ln>
                  </pic:spPr>
                </pic:pic>
              </a:graphicData>
            </a:graphic>
          </wp:inline>
        </w:drawing>
      </w:r>
    </w:p>
    <w:p w:rsidR="00250C00" w:rsidRDefault="00250C00">
      <w:pPr>
        <w:rPr>
          <w:rFonts w:ascii="Verdana" w:hAnsi="Verdana"/>
          <w:sz w:val="32"/>
          <w:szCs w:val="32"/>
        </w:rPr>
      </w:pPr>
    </w:p>
    <w:p w:rsidR="00250C00" w:rsidRDefault="00250C00">
      <w:pPr>
        <w:rPr>
          <w:rFonts w:ascii="Verdana" w:hAnsi="Verdana"/>
          <w:sz w:val="32"/>
          <w:szCs w:val="32"/>
        </w:rPr>
      </w:pPr>
    </w:p>
    <w:p w:rsidR="00250C00" w:rsidRDefault="00250C00">
      <w:pPr>
        <w:rPr>
          <w:rFonts w:ascii="Verdana" w:hAnsi="Verdana"/>
          <w:sz w:val="32"/>
          <w:szCs w:val="32"/>
        </w:rPr>
      </w:pPr>
    </w:p>
    <w:p w:rsidR="00250C00" w:rsidRDefault="00250C00">
      <w:pPr>
        <w:rPr>
          <w:rFonts w:ascii="Verdana" w:hAnsi="Verdana"/>
          <w:sz w:val="32"/>
          <w:szCs w:val="32"/>
        </w:rPr>
      </w:pPr>
    </w:p>
    <w:p w:rsidR="00250C00" w:rsidRDefault="00250C00">
      <w:pPr>
        <w:rPr>
          <w:rFonts w:ascii="Verdana" w:hAnsi="Verdana"/>
          <w:sz w:val="32"/>
          <w:szCs w:val="32"/>
        </w:rPr>
      </w:pPr>
    </w:p>
    <w:p w:rsidR="00250C00" w:rsidRDefault="00250C00">
      <w:pPr>
        <w:rPr>
          <w:rFonts w:ascii="Verdana" w:hAnsi="Verdana"/>
          <w:sz w:val="32"/>
          <w:szCs w:val="32"/>
        </w:rPr>
      </w:pPr>
    </w:p>
    <w:p w:rsidR="00250C00" w:rsidRDefault="00250C00">
      <w:pPr>
        <w:rPr>
          <w:rFonts w:ascii="Verdana" w:hAnsi="Verdana"/>
          <w:sz w:val="32"/>
          <w:szCs w:val="32"/>
        </w:rPr>
      </w:pPr>
    </w:p>
    <w:p w:rsidR="0057371B" w:rsidRDefault="0057371B">
      <w:pPr>
        <w:rPr>
          <w:rFonts w:ascii="Verdana" w:hAnsi="Verdana"/>
          <w:sz w:val="32"/>
          <w:szCs w:val="32"/>
        </w:rPr>
      </w:pPr>
    </w:p>
    <w:p w:rsidR="00FB41ED" w:rsidRDefault="00FB41ED">
      <w:pPr>
        <w:rPr>
          <w:rFonts w:ascii="Verdana" w:hAnsi="Verdana"/>
          <w:sz w:val="32"/>
          <w:szCs w:val="32"/>
        </w:rPr>
      </w:pPr>
      <w:r>
        <w:rPr>
          <w:rFonts w:ascii="Verdana" w:hAnsi="Verdana"/>
          <w:sz w:val="32"/>
          <w:szCs w:val="32"/>
        </w:rPr>
        <w:t>”Logga in</w:t>
      </w:r>
      <w:r w:rsidR="007D374F">
        <w:rPr>
          <w:rFonts w:ascii="Verdana" w:hAnsi="Verdana"/>
          <w:sz w:val="32"/>
          <w:szCs w:val="32"/>
        </w:rPr>
        <w:t xml:space="preserve"> till</w:t>
      </w:r>
      <w:r>
        <w:rPr>
          <w:rFonts w:ascii="Verdana" w:hAnsi="Verdana"/>
          <w:sz w:val="32"/>
          <w:szCs w:val="32"/>
        </w:rPr>
        <w:t>:</w:t>
      </w:r>
    </w:p>
    <w:p w:rsidR="00250C00" w:rsidRDefault="00250C00">
      <w:pPr>
        <w:rPr>
          <w:rFonts w:ascii="Verdana" w:hAnsi="Verdana"/>
          <w:sz w:val="32"/>
          <w:szCs w:val="32"/>
        </w:rPr>
      </w:pPr>
    </w:p>
    <w:p w:rsidR="00FB41ED" w:rsidRDefault="00B91F02">
      <w:pPr>
        <w:rPr>
          <w:rFonts w:ascii="Verdana" w:hAnsi="Verdana"/>
          <w:sz w:val="32"/>
          <w:szCs w:val="32"/>
        </w:rPr>
      </w:pPr>
      <w:r>
        <w:rPr>
          <w:rFonts w:ascii="Verdana" w:hAnsi="Verdana"/>
          <w:noProof/>
          <w:sz w:val="32"/>
          <w:szCs w:val="32"/>
          <w:lang w:eastAsia="sv-SE"/>
        </w:rPr>
        <w:drawing>
          <wp:inline distT="0" distB="0" distL="0" distR="0">
            <wp:extent cx="5762624" cy="3228975"/>
            <wp:effectExtent l="0" t="0" r="0" b="0"/>
            <wp:docPr id="10" name="Bildobjekt 10" descr="\\lthalland\profile$\RedirProf\len101\Desktop\Inlogg SKRS via RC syd portal 16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halland\profile$\RedirProf\len101\Desktop\Inlogg SKRS via RC syd portal 1602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227908"/>
                    </a:xfrm>
                    <a:prstGeom prst="rect">
                      <a:avLst/>
                    </a:prstGeom>
                    <a:noFill/>
                    <a:ln>
                      <a:noFill/>
                    </a:ln>
                  </pic:spPr>
                </pic:pic>
              </a:graphicData>
            </a:graphic>
          </wp:inline>
        </w:drawing>
      </w:r>
    </w:p>
    <w:p w:rsidR="00B91F02" w:rsidRDefault="00B91F02">
      <w:pPr>
        <w:rPr>
          <w:rFonts w:ascii="Verdana" w:hAnsi="Verdana"/>
          <w:sz w:val="32"/>
          <w:szCs w:val="32"/>
        </w:rPr>
      </w:pPr>
      <w:r>
        <w:rPr>
          <w:rFonts w:ascii="Verdana" w:hAnsi="Verdana"/>
          <w:sz w:val="32"/>
          <w:szCs w:val="32"/>
        </w:rPr>
        <w:t>Här ans</w:t>
      </w:r>
      <w:r w:rsidR="00C90323">
        <w:rPr>
          <w:rFonts w:ascii="Verdana" w:hAnsi="Verdana"/>
          <w:sz w:val="32"/>
          <w:szCs w:val="32"/>
        </w:rPr>
        <w:t>öker ni</w:t>
      </w:r>
      <w:r w:rsidR="0057371B">
        <w:rPr>
          <w:rFonts w:ascii="Verdana" w:hAnsi="Verdana"/>
          <w:sz w:val="32"/>
          <w:szCs w:val="32"/>
        </w:rPr>
        <w:t xml:space="preserve"> om inlogg till SKRS modulen via SITHS kort</w:t>
      </w:r>
      <w:r>
        <w:rPr>
          <w:rFonts w:ascii="Verdana" w:hAnsi="Verdana"/>
          <w:sz w:val="32"/>
          <w:szCs w:val="32"/>
        </w:rPr>
        <w:t xml:space="preserve"> enligt den manual som ligger på hemsidan.</w:t>
      </w:r>
    </w:p>
    <w:p w:rsidR="002A6E57" w:rsidRDefault="002A6E57">
      <w:pPr>
        <w:rPr>
          <w:rFonts w:ascii="Verdana" w:hAnsi="Verdana"/>
          <w:sz w:val="32"/>
          <w:szCs w:val="32"/>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1586230</wp:posOffset>
                </wp:positionH>
                <wp:positionV relativeFrom="paragraph">
                  <wp:posOffset>1426210</wp:posOffset>
                </wp:positionV>
                <wp:extent cx="978408" cy="484632"/>
                <wp:effectExtent l="0" t="0" r="12700" b="10795"/>
                <wp:wrapNone/>
                <wp:docPr id="13" name="Vänster 1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änster 13" o:spid="_x0000_s1026" type="#_x0000_t66" style="position:absolute;margin-left:124.9pt;margin-top:112.3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lfAIAAD4FAAAOAAAAZHJzL2Uyb0RvYy54bWysVM1O3DAQvlfqO1i+l2SX5W9FFq1AVJUQ&#10;oELL2Tg2iWR73LF3s9vn6Zv0xTp2sgEB6qFqDo7tmfk88/kbn55trGFrhaEFV/HJXsmZchLq1j1V&#10;/Nv95adjzkIUrhYGnKr4VgV+tvj44bTzczWFBkytkBGIC/POV7yJ0c+LIshGWRH2wCtHRg1oRaQl&#10;PhU1io7QrSmmZXlYdIC1R5AqBNq96I18kfG1VjLeaB1UZKbilFvMI+bxMY3F4lTMn1D4ppVDGuIf&#10;srCidXToCHUhomArbN9A2VYiBNBxT4ItQOtWqlwDVTMpX1Vz1wivci1ETvAjTeH/wcrr9S2ytqa7&#10;2+fMCUt39P33LxciXQttET+dD3Nyu/O3OKwCTVOxG402/akMtsmcbkdO1SYySZsnR8ezkkQgyTQ7&#10;nh3uTxNm8RzsMcTPCixLk4obpeMSEbpMp1hfhdj77/woOGXU55BncWtUSsO4r0pTLXTqNEdnFalz&#10;g2wt6P6FlMrFSW9qRK367YOSviGpMSKnmAETsm6NGbEHgKTQt9h9roN/ClVZhGNw+bfE+uAxIp8M&#10;Lo7BtnWA7wEYqmo4ufffkdRTk1h6hHpLN43Qt0Dw8rIlwq9EiLcCSfPUHdTH8YYGbaCrOAwzzhrA&#10;n+/tJ3+SIlk566iHKh5+rAQqzswXRyI9mcxmqenyYnZwNKUFvrQ8vrS4lT0HuqYJvRhe5mnyj2Y3&#10;1Qj2gdp9mU4lk3CSzq64jLhbnMe+t+nBkGq5zG7UaF7EK3fnZQJPrCYt3W8eBPpBdZHkeg27fhPz&#10;V7rrfVOkg+Uqgm6zKJ95HfimJs3CGR6U9Aq8XGev52dv8QcAAP//AwBQSwMEFAAGAAgAAAAhAB0p&#10;pajgAAAACwEAAA8AAABkcnMvZG93bnJldi54bWxMj8FOwzAQRO9I/IO1lbhU1G4SlSbEqRAoH0Bb&#10;FY5uvCRp7XUUu234e8wJbjva0cybcjNZw644+t6RhOVCAENqnO6plbDf1Y9rYD4o0so4Qgnf6GFT&#10;3d+VqtDuRu943YaWxRDyhZLQhTAUnPumQ6v8wg1I8fflRqtClGPL9ahuMdwangix4lb1FBs6NeBr&#10;h815e7ESDqe+Xn7MaxHSfP65Nk8nYfSblA+z6eUZWMAp/JnhFz+iQxWZju5C2jMjIcnyiB7ikWQr&#10;YNGRiTQHdpSQCpEDr0r+f0P1AwAA//8DAFBLAQItABQABgAIAAAAIQC2gziS/gAAAOEBAAATAAAA&#10;AAAAAAAAAAAAAAAAAABbQ29udGVudF9UeXBlc10ueG1sUEsBAi0AFAAGAAgAAAAhADj9If/WAAAA&#10;lAEAAAsAAAAAAAAAAAAAAAAALwEAAF9yZWxzLy5yZWxzUEsBAi0AFAAGAAgAAAAhADO4EWV8AgAA&#10;PgUAAA4AAAAAAAAAAAAAAAAALgIAAGRycy9lMm9Eb2MueG1sUEsBAi0AFAAGAAgAAAAhAB0ppajg&#10;AAAACwEAAA8AAAAAAAAAAAAAAAAA1gQAAGRycy9kb3ducmV2LnhtbFBLBQYAAAAABAAEAPMAAADj&#10;BQAAAAA=&#10;" adj="5350" fillcolor="#4f81bd [3204]" strokecolor="#243f60 [1604]" strokeweight="2pt"/>
            </w:pict>
          </mc:Fallback>
        </mc:AlternateContent>
      </w:r>
      <w:r>
        <w:rPr>
          <w:noProof/>
          <w:lang w:eastAsia="sv-SE"/>
        </w:rPr>
        <w:drawing>
          <wp:inline distT="0" distB="0" distL="0" distR="0" wp14:anchorId="12735635" wp14:editId="6DBEEB6B">
            <wp:extent cx="2019300" cy="2143125"/>
            <wp:effectExtent l="0" t="0" r="0"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19300" cy="2143125"/>
                    </a:xfrm>
                    <a:prstGeom prst="rect">
                      <a:avLst/>
                    </a:prstGeom>
                  </pic:spPr>
                </pic:pic>
              </a:graphicData>
            </a:graphic>
          </wp:inline>
        </w:drawing>
      </w:r>
    </w:p>
    <w:p w:rsidR="0058691A" w:rsidRDefault="0058691A">
      <w:pPr>
        <w:rPr>
          <w:rFonts w:ascii="Verdana" w:hAnsi="Verdana"/>
          <w:sz w:val="32"/>
          <w:szCs w:val="32"/>
        </w:rPr>
      </w:pPr>
      <w:r>
        <w:rPr>
          <w:rFonts w:ascii="Verdana" w:hAnsi="Verdana"/>
          <w:noProof/>
          <w:sz w:val="32"/>
          <w:szCs w:val="32"/>
          <w:lang w:eastAsia="sv-SE"/>
        </w:rPr>
        <mc:AlternateContent>
          <mc:Choice Requires="wps">
            <w:drawing>
              <wp:anchor distT="0" distB="0" distL="114300" distR="114300" simplePos="0" relativeHeight="251661312" behindDoc="0" locked="0" layoutInCell="1" allowOverlap="1">
                <wp:simplePos x="0" y="0"/>
                <wp:positionH relativeFrom="column">
                  <wp:posOffset>2110105</wp:posOffset>
                </wp:positionH>
                <wp:positionV relativeFrom="paragraph">
                  <wp:posOffset>381635</wp:posOffset>
                </wp:positionV>
                <wp:extent cx="978408" cy="484632"/>
                <wp:effectExtent l="0" t="0" r="12700" b="10795"/>
                <wp:wrapNone/>
                <wp:docPr id="18" name="Vänster 18"/>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änster 18" o:spid="_x0000_s1026" type="#_x0000_t66" style="position:absolute;margin-left:166.15pt;margin-top:30.0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4nfAIAAD4FAAAOAAAAZHJzL2Uyb0RvYy54bWysVM1u2zAMvg/YOwi6r3ay9C+oUwQtOgwo&#10;2mLt1rMqS7UBSdQoJU72PHuTvtgo2XGLtthhmA8yJZKfyI+kTk431rC1wtCCq/hkr+RMOQl16x4r&#10;/v3u4tMRZyEKVwsDTlV8qwI/XXz8cNL5uZpCA6ZWyAjEhXnnK97E6OdFEWSjrAh74JUjpQa0ItIW&#10;H4saRUfo1hTTsjwoOsDaI0gVAp2e90q+yPhaKxmvtQ4qMlNxii3mFfP6kNZicSLmjyh808ohDPEP&#10;UVjROrp0hDoXUbAVtm+gbCsRAui4J8EWoHUrVc6BspmUr7K5bYRXORciJ/iRpvD/YOXV+gZZW1Pt&#10;qFJOWKrRj6ffLkQqCx0RP50PczK79Tc47AKJKdmNRpv+lAbbZE63I6dqE5mkw+PDo1lJ0JJUs6PZ&#10;wedpwiyenT2G+EWBZUmouFE6LhGhy3SK9WWIvf3OjpxTRH0MWYpbo1IYxn1TmnKhW6fZO3eROjPI&#10;1oLqL6RULk56VSNq1R/vl/QNQY0eOcQMmJB1a8yIPQCkDn2L3cc62CdXlZtwdC7/FljvPHrkm8HF&#10;0dm2DvA9AENZDTf39juSemoSSw9Qb6nSCP0IBC8vWiL8UoR4I5B6nqaD5jhe06INdBWHQeKsAfz1&#10;3nmyp1YkLWcdzVDFw8+VQMWZ+eqoSY8ns1kauryZ7R9OaYMvNQ8vNW5lz4DKNKEXw8ssJvtodqJG&#10;sPc07st0K6mEk3R3xWXE3eYs9rNND4ZUy2U2o0HzIl66Wy8TeGI19dLd5l6gH7ouUrtewW7exPxV&#10;3/W2ydPBchVBt7kpn3kd+KYhzY0zPCjpFXi5z1bPz97iDwAAAP//AwBQSwMEFAAGAAgAAAAhAC4D&#10;fKfeAAAACgEAAA8AAABkcnMvZG93bnJldi54bWxMj0FOwzAQRfdI3MEaJDZVa6eu0hDiVAiUA1AQ&#10;sHRjk6TY4yh223B7hhXsZjRPf96vdrN37GynOARUkK0EMIttMAN2Cl5fmmUBLCaNRruAVsG3jbCr&#10;r68qXZpwwWd73qeOUQjGUivoUxpLzmPbW6/jKowW6fYZJq8TrVPHzaQvFO4dXwuRc68HpA+9Hu1j&#10;b9uv/ckreDsOTfa+aESSd4uPwm2PwpknpW5v5od7YMnO6Q+GX31Sh5qcDuGEJjKnQMq1JFRBLjJg&#10;BGyKfAPsQKSkgdcV/1+h/gEAAP//AwBQSwECLQAUAAYACAAAACEAtoM4kv4AAADhAQAAEwAAAAAA&#10;AAAAAAAAAAAAAAAAW0NvbnRlbnRfVHlwZXNdLnhtbFBLAQItABQABgAIAAAAIQA4/SH/1gAAAJQB&#10;AAALAAAAAAAAAAAAAAAAAC8BAABfcmVscy8ucmVsc1BLAQItABQABgAIAAAAIQChdV4nfAIAAD4F&#10;AAAOAAAAAAAAAAAAAAAAAC4CAABkcnMvZTJvRG9jLnhtbFBLAQItABQABgAIAAAAIQAuA3yn3gAA&#10;AAoBAAAPAAAAAAAAAAAAAAAAANYEAABkcnMvZG93bnJldi54bWxQSwUGAAAAAAQABADzAAAA4QUA&#10;AAAA&#10;" adj="5350" fillcolor="#4f81bd [3204]" strokecolor="#243f60 [1604]" strokeweight="2pt"/>
            </w:pict>
          </mc:Fallback>
        </mc:AlternateContent>
      </w:r>
      <w:r>
        <w:rPr>
          <w:rFonts w:ascii="Verdana" w:hAnsi="Verdana"/>
          <w:noProof/>
          <w:sz w:val="32"/>
          <w:szCs w:val="32"/>
          <w:lang w:eastAsia="sv-SE"/>
        </w:rPr>
        <w:drawing>
          <wp:inline distT="0" distB="0" distL="0" distR="0">
            <wp:extent cx="2305050" cy="1543050"/>
            <wp:effectExtent l="0" t="0" r="0" b="0"/>
            <wp:docPr id="17" name="Bildobjekt 17" descr="\\lthalland\profile$\RedirProf\len101\Desktop\Ladda ner 16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thalland\profile$\RedirProf\len101\Desktop\Ladda ner 1602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543050"/>
                    </a:xfrm>
                    <a:prstGeom prst="rect">
                      <a:avLst/>
                    </a:prstGeom>
                    <a:noFill/>
                    <a:ln>
                      <a:noFill/>
                    </a:ln>
                  </pic:spPr>
                </pic:pic>
              </a:graphicData>
            </a:graphic>
          </wp:inline>
        </w:drawing>
      </w:r>
    </w:p>
    <w:p w:rsidR="00C90323" w:rsidRDefault="00C90323">
      <w:pPr>
        <w:rPr>
          <w:rFonts w:ascii="Verdana" w:hAnsi="Verdana"/>
          <w:sz w:val="32"/>
          <w:szCs w:val="32"/>
        </w:rPr>
      </w:pPr>
      <w:r>
        <w:rPr>
          <w:rFonts w:ascii="Verdana" w:hAnsi="Verdana"/>
          <w:sz w:val="32"/>
          <w:szCs w:val="32"/>
        </w:rPr>
        <w:t xml:space="preserve">Frågor av </w:t>
      </w:r>
      <w:r w:rsidRPr="0058691A">
        <w:rPr>
          <w:rFonts w:ascii="Verdana" w:hAnsi="Verdana"/>
          <w:b/>
          <w:sz w:val="32"/>
          <w:szCs w:val="32"/>
        </w:rPr>
        <w:t>teknisk karaktär</w:t>
      </w:r>
      <w:r>
        <w:rPr>
          <w:rFonts w:ascii="Verdana" w:hAnsi="Verdana"/>
          <w:sz w:val="32"/>
          <w:szCs w:val="32"/>
        </w:rPr>
        <w:t xml:space="preserve"> ställs av kontaktpersonen</w:t>
      </w:r>
      <w:r w:rsidR="0057371B">
        <w:rPr>
          <w:rFonts w:ascii="Verdana" w:hAnsi="Verdana"/>
          <w:sz w:val="32"/>
          <w:szCs w:val="32"/>
        </w:rPr>
        <w:t xml:space="preserve"> på s</w:t>
      </w:r>
      <w:r w:rsidR="002A6E57">
        <w:rPr>
          <w:rFonts w:ascii="Verdana" w:hAnsi="Verdana"/>
          <w:sz w:val="32"/>
          <w:szCs w:val="32"/>
        </w:rPr>
        <w:t>ynenheten</w:t>
      </w:r>
      <w:r>
        <w:rPr>
          <w:rFonts w:ascii="Verdana" w:hAnsi="Verdana"/>
          <w:sz w:val="32"/>
          <w:szCs w:val="32"/>
        </w:rPr>
        <w:t xml:space="preserve"> till</w:t>
      </w:r>
      <w:r w:rsidR="002A6E57">
        <w:rPr>
          <w:rFonts w:ascii="Verdana" w:hAnsi="Verdana"/>
          <w:sz w:val="32"/>
          <w:szCs w:val="32"/>
        </w:rPr>
        <w:t xml:space="preserve"> funktionsbrevlådan på RC syd</w:t>
      </w:r>
    </w:p>
    <w:p w:rsidR="002A6E57" w:rsidRDefault="002A6E57">
      <w:pPr>
        <w:rPr>
          <w:rFonts w:ascii="Verdana" w:hAnsi="Verdana"/>
          <w:sz w:val="32"/>
          <w:szCs w:val="32"/>
        </w:rPr>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1748155</wp:posOffset>
                </wp:positionH>
                <wp:positionV relativeFrom="paragraph">
                  <wp:posOffset>1203960</wp:posOffset>
                </wp:positionV>
                <wp:extent cx="978408" cy="484632"/>
                <wp:effectExtent l="0" t="0" r="12700" b="10795"/>
                <wp:wrapNone/>
                <wp:docPr id="15" name="Vänster 15"/>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änster 15" o:spid="_x0000_s1026" type="#_x0000_t66" style="position:absolute;margin-left:137.65pt;margin-top:94.8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aZfAIAAD4FAAAOAAAAZHJzL2Uyb0RvYy54bWysVM1O3DAQvlfqO1i+l2S3y9+KLFqBqCoh&#10;QIWWs3FsEsn2uGPvZrfP0zfhxTp2sgEB6qFqDo7tmfk88/kbn5xurGFrhaEFV/HJXsmZchLq1j1W&#10;/PvdxacjzkIUrhYGnKr4VgV+uvj44aTzczWFBkytkBGIC/POV7yJ0c+LIshGWRH2wCtHRg1oRaQl&#10;PhY1io7QrSmmZXlQdIC1R5AqBNo97418kfG1VjJeax1UZKbilFvMI+bxIY3F4kTMH1H4ppVDGuIf&#10;srCidXToCHUuomArbN9A2VYiBNBxT4ItQOtWqlwDVTMpX1Vz2wivci1ETvAjTeH/wcqr9Q2ytqa7&#10;2+fMCUt39OPptwuRroW2iJ/Ohzm53fobHFaBpqnYjUab/lQG22ROtyOnahOZpM3jw6NZSSKQZJod&#10;zQ4+TxNm8RzsMcQvCixLk4obpeMSEbpMp1hfhtj77/woOGXU55BncWtUSsO4b0pTLXTqNEdnFakz&#10;g2wt6P6FlMrFSW9qRK367f2SviGpMSKnmAETsm6NGbEHgKTQt9h9roN/ClVZhGNw+bfE+uAxIp8M&#10;Lo7BtnWA7wEYqmo4ufffkdRTk1h6gHpLN43Qt0Dw8qIlwi9FiDcCSfPUHdTH8ZoGbaCrOAwzzhrA&#10;X+/tJ3+SIlk566iHKh5+rgQqzsxXRyI9nsxmqenyYrZ/OKUFvrQ8vLS4lT0DuqYJvRhe5mnyj2Y3&#10;1Qj2ntp9mU4lk3CSzq64jLhbnMW+t+nBkGq5zG7UaF7ES3frZQJPrCYt3W3uBfpBdZHkegW7fhPz&#10;V7rrfVOkg+Uqgm6zKJ95HfimJs3CGR6U9Aq8XGev52dv8QcAAP//AwBQSwMEFAAGAAgAAAAhAKX3&#10;ULrgAAAACwEAAA8AAABkcnMvZG93bnJldi54bWxMj8tOwzAQRfdI/IM1SGyq1m7apkmIUyFQPoCC&#10;Cks3HpIUP6LYbcPfM6xgOTpX954pd5M17IJj6L2TsFwIYOgar3vXSnh7recZsBCV08p4hxK+McCu&#10;ur0pVaH91b3gZR9bRiUuFEpCF+NQcB6aDq0KCz+gI/bpR6sinWPL9aiuVG4NT4RIuVW9o4VODfjU&#10;YfO1P1sJh1NfL99ntYirfPaRme1JGP0s5f3d9PgALOIU/8Lwq0/qUJHT0Z+dDsxISLabFUUJZHkK&#10;jBLrJF8DOxJKNznwquT/f6h+AAAA//8DAFBLAQItABQABgAIAAAAIQC2gziS/gAAAOEBAAATAAAA&#10;AAAAAAAAAAAAAAAAAABbQ29udGVudF9UeXBlc10ueG1sUEsBAi0AFAAGAAgAAAAhADj9If/WAAAA&#10;lAEAAAsAAAAAAAAAAAAAAAAALwEAAF9yZWxzLy5yZWxzUEsBAi0AFAAGAAgAAAAhAKs/ppl8AgAA&#10;PgUAAA4AAAAAAAAAAAAAAAAALgIAAGRycy9lMm9Eb2MueG1sUEsBAi0AFAAGAAgAAAAhAKX3ULrg&#10;AAAACwEAAA8AAAAAAAAAAAAAAAAA1gQAAGRycy9kb3ducmV2LnhtbFBLBQYAAAAABAAEAPMAAADj&#10;BQAAAAA=&#10;" adj="5350" fillcolor="#4f81bd [3204]" strokecolor="#243f60 [1604]" strokeweight="2pt"/>
            </w:pict>
          </mc:Fallback>
        </mc:AlternateContent>
      </w:r>
      <w:r>
        <w:rPr>
          <w:noProof/>
          <w:lang w:eastAsia="sv-SE"/>
        </w:rPr>
        <w:drawing>
          <wp:inline distT="0" distB="0" distL="0" distR="0" wp14:anchorId="1D7EDD2A" wp14:editId="26F75CA4">
            <wp:extent cx="2019300" cy="299085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19300" cy="2990850"/>
                    </a:xfrm>
                    <a:prstGeom prst="rect">
                      <a:avLst/>
                    </a:prstGeom>
                  </pic:spPr>
                </pic:pic>
              </a:graphicData>
            </a:graphic>
          </wp:inline>
        </w:drawing>
      </w:r>
    </w:p>
    <w:p w:rsidR="0058691A" w:rsidRDefault="0058691A">
      <w:pPr>
        <w:rPr>
          <w:rFonts w:ascii="Verdana" w:hAnsi="Verdana"/>
          <w:sz w:val="32"/>
          <w:szCs w:val="32"/>
        </w:rPr>
      </w:pPr>
    </w:p>
    <w:p w:rsidR="0058691A" w:rsidRDefault="002A6E57">
      <w:pPr>
        <w:rPr>
          <w:noProof/>
          <w:lang w:eastAsia="sv-SE"/>
        </w:rPr>
      </w:pPr>
      <w:r>
        <w:rPr>
          <w:rFonts w:ascii="Verdana" w:hAnsi="Verdana"/>
          <w:sz w:val="32"/>
          <w:szCs w:val="32"/>
        </w:rPr>
        <w:t xml:space="preserve">Frågor gällande </w:t>
      </w:r>
      <w:r w:rsidRPr="0058691A">
        <w:rPr>
          <w:rFonts w:ascii="Verdana" w:hAnsi="Verdana"/>
          <w:b/>
          <w:sz w:val="32"/>
          <w:szCs w:val="32"/>
        </w:rPr>
        <w:t>rutiner och utbildning i SKRS modulen</w:t>
      </w:r>
      <w:r w:rsidR="0058691A" w:rsidRPr="0058691A">
        <w:rPr>
          <w:rFonts w:ascii="Verdana" w:hAnsi="Verdana"/>
          <w:b/>
          <w:sz w:val="32"/>
          <w:szCs w:val="32"/>
        </w:rPr>
        <w:t>,</w:t>
      </w:r>
      <w:r w:rsidR="0057371B">
        <w:rPr>
          <w:rFonts w:ascii="Verdana" w:hAnsi="Verdana"/>
          <w:sz w:val="32"/>
          <w:szCs w:val="32"/>
        </w:rPr>
        <w:t xml:space="preserve"> ställs av kontaktpersonen på s</w:t>
      </w:r>
      <w:r>
        <w:rPr>
          <w:rFonts w:ascii="Verdana" w:hAnsi="Verdana"/>
          <w:sz w:val="32"/>
          <w:szCs w:val="32"/>
        </w:rPr>
        <w:t>ynenheten till:</w:t>
      </w:r>
      <w:r w:rsidRPr="002A6E57">
        <w:rPr>
          <w:noProof/>
          <w:lang w:eastAsia="sv-SE"/>
        </w:rPr>
        <w:t xml:space="preserve"> </w:t>
      </w:r>
    </w:p>
    <w:p w:rsidR="00913214" w:rsidRDefault="0058691A">
      <w:pPr>
        <w:rPr>
          <w:rFonts w:ascii="Verdana" w:hAnsi="Verdana"/>
          <w:sz w:val="32"/>
          <w:szCs w:val="32"/>
        </w:rPr>
      </w:pPr>
      <w:r>
        <w:rPr>
          <w:rFonts w:ascii="Verdana" w:hAnsi="Verdana"/>
          <w:noProof/>
          <w:sz w:val="32"/>
          <w:szCs w:val="32"/>
          <w:lang w:eastAsia="sv-SE"/>
        </w:rPr>
        <mc:AlternateContent>
          <mc:Choice Requires="wps">
            <w:drawing>
              <wp:anchor distT="0" distB="0" distL="114300" distR="114300" simplePos="0" relativeHeight="251662336" behindDoc="0" locked="0" layoutInCell="1" allowOverlap="1" wp14:anchorId="1FBE3544" wp14:editId="5F0E3A9B">
                <wp:simplePos x="0" y="0"/>
                <wp:positionH relativeFrom="column">
                  <wp:posOffset>1414780</wp:posOffset>
                </wp:positionH>
                <wp:positionV relativeFrom="paragraph">
                  <wp:posOffset>391795</wp:posOffset>
                </wp:positionV>
                <wp:extent cx="977900" cy="484505"/>
                <wp:effectExtent l="0" t="0" r="12700" b="10795"/>
                <wp:wrapNone/>
                <wp:docPr id="19" name="Vänster 19"/>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19" o:spid="_x0000_s1026" type="#_x0000_t66" style="position:absolute;margin-left:111.4pt;margin-top:30.85pt;width:7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7jfAIAAD4FAAAOAAAAZHJzL2Uyb0RvYy54bWysVMFu2zAMvQ/YPwi6r3aCZF2COkXQosOA&#10;oi3Wbj2rslQbkESNUuJk37M/2Y+Nkh23aIsdhvkgUyL5RD6SOjndWcO2CkMLruKTo5Iz5STUrXus&#10;+Le7iw+fOAtRuFoYcKriexX46er9u5POL9UUGjC1QkYgLiw7X/EmRr8siiAbZUU4Aq8cKTWgFZG2&#10;+FjUKDpCt6aYluXHogOsPYJUIdDpea/kq4yvtZLxWuugIjMVp9hiXjGvD2ktVidi+YjCN60cwhD/&#10;EIUVraNLR6hzEQXbYPsKyrYSIYCORxJsAVq3UuUcKJtJ+SKb20Z4lXMhcoIfaQr/D1ZebW+QtTXV&#10;bsGZE5Zq9P33LxcilYWOiJ/OhyWZ3fobHHaBxJTsTqNNf0qD7TKn+5FTtYtM0uHi+HhREvOSVLNP&#10;s3k5T5jFk7PHED8rsCwJFTdKxzUidJlOsb0Msbc/2JFziqiPIUtxb1QKw7ivSlMudOs0e+cuUmcG&#10;2VZQ/YWUysVJr2pErfrjeUnfENTokUPMgAlZt8aM2ANA6tDX2H2sg31yVbkJR+fyb4H1zqNHvhlc&#10;HJ1t6wDfAjCU1XBzb38gqacmsfQA9Z4qjdCPQPDyoiXCL0WINwKp56lGNMfxmhZtoKs4DBJnDeDP&#10;t86TPbUiaTnraIYqHn5sBCrOzBdHTbqYzGZp6PJmNj+e0gafax6ea9zGngGVaUIvhpdZTPbRHESN&#10;YO9p3NfpVlIJJ+nuisuIh81Z7GebHgyp1utsRoPmRbx0t14m8MRq6qW73b1AP3RdpHa9gsO8ieWL&#10;vuttk6eD9SaCbnNTPvE68E1DmhtneFDSK/B8n62enr3VHwAAAP//AwBQSwMEFAAGAAgAAAAhAClj&#10;epzeAAAACgEAAA8AAABkcnMvZG93bnJldi54bWxMj8FuwjAMhu+T9g6RkXYbKUUqqDRFjAlpx42h&#10;ndMmNIXGqRpTurefd9qOtj/9/v5iO/lOjHaIbUAFi3kCwmIdTIuNgtPn4XkNIpJGo7uAVsG3jbAt&#10;Hx8KnZtwxw87HqkRHIIx1wocUZ9LGWtnvY7z0Fvk2zkMXhOPQyPNoO8c7juZJkkmvW6RPzjd272z&#10;9fV48wou5vz1Nl7fD7Q7Ger31aV1L69KPc2m3QYE2Yn+YPjVZ3Uo2akKNzRRdArSNGV1UpAtViAY&#10;WK4yXlRMLtcJyLKQ/yuUPwAAAP//AwBQSwECLQAUAAYACAAAACEAtoM4kv4AAADhAQAAEwAAAAAA&#10;AAAAAAAAAAAAAAAAW0NvbnRlbnRfVHlwZXNdLnhtbFBLAQItABQABgAIAAAAIQA4/SH/1gAAAJQB&#10;AAALAAAAAAAAAAAAAAAAAC8BAABfcmVscy8ucmVsc1BLAQItABQABgAIAAAAIQCi3t7jfAIAAD4F&#10;AAAOAAAAAAAAAAAAAAAAAC4CAABkcnMvZTJvRG9jLnhtbFBLAQItABQABgAIAAAAIQApY3qc3gAA&#10;AAoBAAAPAAAAAAAAAAAAAAAAANYEAABkcnMvZG93bnJldi54bWxQSwUGAAAAAAQABADzAAAA4QUA&#10;AAAA&#10;" adj="5351" fillcolor="#4f81bd [3204]" strokecolor="#243f60 [1604]" strokeweight="2pt"/>
            </w:pict>
          </mc:Fallback>
        </mc:AlternateContent>
      </w:r>
      <w:r w:rsidR="002A6E57">
        <w:rPr>
          <w:noProof/>
          <w:lang w:eastAsia="sv-SE"/>
        </w:rPr>
        <w:drawing>
          <wp:inline distT="0" distB="0" distL="0" distR="0" wp14:anchorId="011A4D34" wp14:editId="69106AA0">
            <wp:extent cx="2019300" cy="26384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19300" cy="2638425"/>
                    </a:xfrm>
                    <a:prstGeom prst="rect">
                      <a:avLst/>
                    </a:prstGeom>
                  </pic:spPr>
                </pic:pic>
              </a:graphicData>
            </a:graphic>
          </wp:inline>
        </w:drawing>
      </w:r>
    </w:p>
    <w:p w:rsidR="0058691A" w:rsidRDefault="0058691A">
      <w:pPr>
        <w:rPr>
          <w:rFonts w:ascii="Verdana" w:hAnsi="Verdana"/>
          <w:sz w:val="32"/>
          <w:szCs w:val="32"/>
        </w:rPr>
      </w:pPr>
    </w:p>
    <w:p w:rsidR="0058691A" w:rsidRDefault="0058691A">
      <w:pPr>
        <w:rPr>
          <w:rFonts w:ascii="Verdana" w:hAnsi="Verdana"/>
          <w:sz w:val="32"/>
          <w:szCs w:val="32"/>
        </w:rPr>
      </w:pPr>
      <w:r>
        <w:rPr>
          <w:rFonts w:ascii="Verdana" w:hAnsi="Verdana"/>
          <w:sz w:val="32"/>
          <w:szCs w:val="32"/>
        </w:rPr>
        <w:t>SKRS Hemsida är under utveckling. Men där kommer man att kunna hitta aktuell information som rör modulen.</w:t>
      </w:r>
    </w:p>
    <w:p w:rsidR="0058691A" w:rsidRDefault="0058691A">
      <w:pPr>
        <w:rPr>
          <w:rFonts w:ascii="Verdana" w:hAnsi="Verdana"/>
          <w:sz w:val="32"/>
          <w:szCs w:val="32"/>
        </w:rPr>
      </w:pPr>
    </w:p>
    <w:p w:rsidR="0058691A" w:rsidRDefault="0058691A">
      <w:pPr>
        <w:rPr>
          <w:rFonts w:ascii="Verdana" w:hAnsi="Verdana"/>
          <w:sz w:val="32"/>
          <w:szCs w:val="32"/>
        </w:rPr>
      </w:pPr>
    </w:p>
    <w:p w:rsidR="0058691A" w:rsidRDefault="0058691A">
      <w:pPr>
        <w:rPr>
          <w:rFonts w:ascii="Verdana" w:hAnsi="Verdana"/>
          <w:sz w:val="32"/>
          <w:szCs w:val="32"/>
        </w:rPr>
      </w:pPr>
      <w:r>
        <w:rPr>
          <w:rFonts w:ascii="Verdana" w:hAnsi="Verdana"/>
          <w:sz w:val="32"/>
          <w:szCs w:val="32"/>
        </w:rPr>
        <w:t>Besked om ev. driftstörningar</w:t>
      </w:r>
      <w:r w:rsidR="0064457C">
        <w:rPr>
          <w:rFonts w:ascii="Verdana" w:hAnsi="Verdana"/>
          <w:sz w:val="32"/>
          <w:szCs w:val="32"/>
        </w:rPr>
        <w:t>, eller andra meddelanden som behöver förmedlas gällande</w:t>
      </w:r>
      <w:r>
        <w:rPr>
          <w:rFonts w:ascii="Verdana" w:hAnsi="Verdana"/>
          <w:sz w:val="32"/>
          <w:szCs w:val="32"/>
        </w:rPr>
        <w:t xml:space="preserve"> modulen</w:t>
      </w:r>
      <w:r w:rsidR="0064457C">
        <w:rPr>
          <w:rFonts w:ascii="Verdana" w:hAnsi="Verdana"/>
          <w:sz w:val="32"/>
          <w:szCs w:val="32"/>
        </w:rPr>
        <w:t>. L</w:t>
      </w:r>
      <w:r>
        <w:rPr>
          <w:rFonts w:ascii="Verdana" w:hAnsi="Verdana"/>
          <w:sz w:val="32"/>
          <w:szCs w:val="32"/>
        </w:rPr>
        <w:t xml:space="preserve">äggs i en gul ruta på </w:t>
      </w:r>
      <w:r w:rsidR="00913214">
        <w:rPr>
          <w:rFonts w:ascii="Verdana" w:hAnsi="Verdana"/>
          <w:sz w:val="32"/>
          <w:szCs w:val="32"/>
        </w:rPr>
        <w:t>denna sida</w:t>
      </w:r>
    </w:p>
    <w:p w:rsidR="0064457C" w:rsidRDefault="0064457C">
      <w:pPr>
        <w:rPr>
          <w:rFonts w:ascii="Verdana" w:hAnsi="Verdana"/>
          <w:sz w:val="32"/>
          <w:szCs w:val="32"/>
        </w:rPr>
      </w:pPr>
    </w:p>
    <w:p w:rsidR="0058691A" w:rsidRDefault="007D374F">
      <w:pPr>
        <w:rPr>
          <w:rFonts w:ascii="Verdana" w:hAnsi="Verdana"/>
          <w:sz w:val="32"/>
          <w:szCs w:val="32"/>
        </w:rPr>
      </w:pPr>
      <w:r>
        <w:rPr>
          <w:rFonts w:ascii="Verdana" w:hAnsi="Verdana"/>
          <w:noProof/>
          <w:sz w:val="32"/>
          <w:szCs w:val="32"/>
          <w:lang w:eastAsia="sv-SE"/>
        </w:rPr>
        <mc:AlternateContent>
          <mc:Choice Requires="wps">
            <w:drawing>
              <wp:anchor distT="0" distB="0" distL="114300" distR="114300" simplePos="0" relativeHeight="251664384" behindDoc="0" locked="0" layoutInCell="1" allowOverlap="1">
                <wp:simplePos x="0" y="0"/>
                <wp:positionH relativeFrom="column">
                  <wp:posOffset>3691255</wp:posOffset>
                </wp:positionH>
                <wp:positionV relativeFrom="paragraph">
                  <wp:posOffset>2214245</wp:posOffset>
                </wp:positionV>
                <wp:extent cx="978408" cy="484632"/>
                <wp:effectExtent l="0" t="0" r="12700" b="10795"/>
                <wp:wrapNone/>
                <wp:docPr id="5" name="Vänster 5"/>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änster 5" o:spid="_x0000_s1026" type="#_x0000_t66" style="position:absolute;margin-left:290.65pt;margin-top:174.35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wdfAIAADwFAAAOAAAAZHJzL2Uyb0RvYy54bWysVM1u2zAMvg/YOwi6r3aypD9BnSJo0WFA&#10;0RVrt55VWaoNSKJGKXGy59mb7MVGyY5btMUOw3yQJZH8RH76qNOzrTVsozC04Co+OSg5U05C3brH&#10;in+7u/xwzFmIwtXCgFMV36nAz5bv3512fqGm0ICpFTICcWHR+Yo3MfpFUQTZKCvCAXjlyKgBrYi0&#10;xMeiRtERujXFtCwPiw6w9ghShUC7F72RLzO+1krGL1oHFZmpOOUW84h5fEhjsTwVi0cUvmnlkIb4&#10;hyysaB0dOkJdiCjYGttXULaVCAF0PJBgC9C6lSrXQNVMyhfV3DbCq1wLkRP8SFP4f7DyenODrK0r&#10;PufMCUtX9P33Lxci3co8sdP5sCCnW3+DwyrQNJW61WjTn4pg28zobmRUbSOTtHlydDwrSQKSTLPj&#10;2eHHacIsnoI9hvhJgWVpUnGjdFwhQpfJFJurEHv/vR8Fp4z6HPIs7oxKaRj3VWmqhE6d5uisIXVu&#10;kG0E3b6QUrk46U2NqFW/PS/pG5IaI3KKGTAh69aYEXsASPp8jd3nOvinUJUlOAaXf0usDx4j8sng&#10;4hhsWwf4FoChqoaTe/89ST01iaUHqHd0zwh9AwQvL1si/EqEeCOQFE+9QV0cv9CgDXQVh2HGWQP4&#10;86395E9CJCtnHXVQxcOPtUDFmfnsSKInk9kstVxezOZHU1rgc8vDc4tb23Oga5rQe+Flnib/aPZT&#10;jWDvqdlX6VQyCSfp7IrLiPvFeew7m54LqVar7EZt5kW8crdeJvDEatLS3fZeoB9UF0mu17DvNrF4&#10;obveN0U6WK0j6DaL8onXgW9q0Syc4TlJb8DzdfZ6evSWfwAAAP//AwBQSwMEFAAGAAgAAAAhAIzy&#10;+0DgAAAACwEAAA8AAABkcnMvZG93bnJldi54bWxMj8tOwzAQRfdI/IM1SGwqaqdJSAiZVAiUD6Ag&#10;YOnGQ5LiRxS7bfh7zAqWo3t075l6uxjNTjT70VmEZC2Ake2cGm2P8PrS3pTAfJBWSe0sIXyTh21z&#10;eVHLSrmzfabTLvQsllhfSYQhhKni3HcDGenXbiIbs083GxniOfdczfIcy43mGyFuuZGjjQuDnOhx&#10;oO5rdzQIb4exTd5XrQjp3eqj1MVBaPWEeH21PNwDC7SEPxh+9aM6NNFp745WeaYR8jJJI4qQZmUB&#10;LBJFmmfA9gjZJhfAm5r//6H5AQAA//8DAFBLAQItABQABgAIAAAAIQC2gziS/gAAAOEBAAATAAAA&#10;AAAAAAAAAAAAAAAAAABbQ29udGVudF9UeXBlc10ueG1sUEsBAi0AFAAGAAgAAAAhADj9If/WAAAA&#10;lAEAAAsAAAAAAAAAAAAAAAAALwEAAF9yZWxzLy5yZWxzUEsBAi0AFAAGAAgAAAAhAKzWTB18AgAA&#10;PAUAAA4AAAAAAAAAAAAAAAAALgIAAGRycy9lMm9Eb2MueG1sUEsBAi0AFAAGAAgAAAAhAIzy+0Dg&#10;AAAACwEAAA8AAAAAAAAAAAAAAAAA1gQAAGRycy9kb3ducmV2LnhtbFBLBQYAAAAABAAEAPMAAADj&#10;BQAAAAA=&#10;" adj="5350" fillcolor="#4f81bd [3204]" strokecolor="#243f60 [1604]" strokeweight="2pt"/>
            </w:pict>
          </mc:Fallback>
        </mc:AlternateContent>
      </w:r>
      <w:r w:rsidR="0058691A">
        <w:rPr>
          <w:rFonts w:ascii="Verdana" w:hAnsi="Verdana"/>
          <w:noProof/>
          <w:sz w:val="32"/>
          <w:szCs w:val="32"/>
          <w:lang w:eastAsia="sv-SE"/>
        </w:rPr>
        <w:drawing>
          <wp:inline distT="0" distB="0" distL="0" distR="0" wp14:anchorId="251C94E7" wp14:editId="548938C2">
            <wp:extent cx="5760720" cy="3228263"/>
            <wp:effectExtent l="0" t="0" r="0" b="0"/>
            <wp:docPr id="21" name="Bildobjekt 21" descr="\\lthalland\profile$\RedirProf\len101\Desktop\Inlogg SKRS via RC syd portal 16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halland\profile$\RedirProf\len101\Desktop\Inlogg SKRS via RC syd portal 1602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228263"/>
                    </a:xfrm>
                    <a:prstGeom prst="rect">
                      <a:avLst/>
                    </a:prstGeom>
                    <a:noFill/>
                    <a:ln>
                      <a:noFill/>
                    </a:ln>
                  </pic:spPr>
                </pic:pic>
              </a:graphicData>
            </a:graphic>
          </wp:inline>
        </w:drawing>
      </w:r>
    </w:p>
    <w:p w:rsidR="00BE0F75" w:rsidRDefault="00BE0F75">
      <w:pPr>
        <w:rPr>
          <w:rFonts w:ascii="Verdana" w:hAnsi="Verdana"/>
          <w:sz w:val="32"/>
          <w:szCs w:val="32"/>
        </w:rPr>
      </w:pPr>
    </w:p>
    <w:p w:rsidR="00BE0F75" w:rsidRPr="0080111D" w:rsidRDefault="0064457C">
      <w:pPr>
        <w:rPr>
          <w:rFonts w:ascii="Verdana" w:hAnsi="Verdana"/>
          <w:sz w:val="32"/>
          <w:szCs w:val="32"/>
        </w:rPr>
      </w:pPr>
      <w:r>
        <w:rPr>
          <w:rFonts w:ascii="Verdana" w:hAnsi="Verdana"/>
          <w:sz w:val="32"/>
          <w:szCs w:val="32"/>
        </w:rPr>
        <w:t>(I skrivandets stund fanns inga driftstörningar och följaktligen ingen gul ruta!)</w:t>
      </w:r>
    </w:p>
    <w:sectPr w:rsidR="00BE0F75" w:rsidRPr="0080111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7" w:rsidRDefault="00761E77" w:rsidP="00761E77">
      <w:pPr>
        <w:spacing w:after="0" w:line="240" w:lineRule="auto"/>
      </w:pPr>
      <w:r>
        <w:separator/>
      </w:r>
    </w:p>
  </w:endnote>
  <w:endnote w:type="continuationSeparator" w:id="0">
    <w:p w:rsidR="00761E77" w:rsidRDefault="00761E77" w:rsidP="0076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448901"/>
      <w:docPartObj>
        <w:docPartGallery w:val="Page Numbers (Bottom of Page)"/>
        <w:docPartUnique/>
      </w:docPartObj>
    </w:sdtPr>
    <w:sdtEndPr/>
    <w:sdtContent>
      <w:p w:rsidR="00761E77" w:rsidRDefault="00761E77">
        <w:pPr>
          <w:pStyle w:val="Sidfot"/>
        </w:pPr>
        <w:r>
          <w:fldChar w:fldCharType="begin"/>
        </w:r>
        <w:r>
          <w:instrText>PAGE   \* MERGEFORMAT</w:instrText>
        </w:r>
        <w:r>
          <w:fldChar w:fldCharType="separate"/>
        </w:r>
        <w:r w:rsidR="00345628">
          <w:rPr>
            <w:noProof/>
          </w:rPr>
          <w:t>2</w:t>
        </w:r>
        <w:r>
          <w:fldChar w:fldCharType="end"/>
        </w:r>
      </w:p>
    </w:sdtContent>
  </w:sdt>
  <w:p w:rsidR="00761E77" w:rsidRDefault="00761E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7" w:rsidRDefault="00761E77" w:rsidP="00761E77">
      <w:pPr>
        <w:spacing w:after="0" w:line="240" w:lineRule="auto"/>
      </w:pPr>
      <w:r>
        <w:separator/>
      </w:r>
    </w:p>
  </w:footnote>
  <w:footnote w:type="continuationSeparator" w:id="0">
    <w:p w:rsidR="00761E77" w:rsidRDefault="00761E77" w:rsidP="0076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77" w:rsidRDefault="00761E77">
    <w:pPr>
      <w:pStyle w:val="Sidhuvud"/>
    </w:pPr>
    <w:r>
      <w:t>16020</w:t>
    </w:r>
    <w:r w:rsidR="00A92863">
      <w:t>9</w:t>
    </w:r>
  </w:p>
  <w:p w:rsidR="00761E77" w:rsidRDefault="00761E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4D57"/>
    <w:multiLevelType w:val="hybridMultilevel"/>
    <w:tmpl w:val="A86E2572"/>
    <w:lvl w:ilvl="0" w:tplc="F35A55E6">
      <w:start w:val="3"/>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519D3C5F"/>
    <w:multiLevelType w:val="hybridMultilevel"/>
    <w:tmpl w:val="34224D6C"/>
    <w:lvl w:ilvl="0" w:tplc="79924276">
      <w:start w:val="1"/>
      <w:numFmt w:val="decimal"/>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6"/>
    <w:rsid w:val="00043AF2"/>
    <w:rsid w:val="00077D12"/>
    <w:rsid w:val="00112B69"/>
    <w:rsid w:val="0018217E"/>
    <w:rsid w:val="002467AB"/>
    <w:rsid w:val="00250C00"/>
    <w:rsid w:val="002A6E57"/>
    <w:rsid w:val="002D31D5"/>
    <w:rsid w:val="00345628"/>
    <w:rsid w:val="003621F2"/>
    <w:rsid w:val="00405ECF"/>
    <w:rsid w:val="004F0BF7"/>
    <w:rsid w:val="00503054"/>
    <w:rsid w:val="0057371B"/>
    <w:rsid w:val="0058691A"/>
    <w:rsid w:val="005D19EE"/>
    <w:rsid w:val="00642100"/>
    <w:rsid w:val="0064457C"/>
    <w:rsid w:val="0068315F"/>
    <w:rsid w:val="00686600"/>
    <w:rsid w:val="006A63BE"/>
    <w:rsid w:val="00761E77"/>
    <w:rsid w:val="007A4FE8"/>
    <w:rsid w:val="007D374F"/>
    <w:rsid w:val="007F63D1"/>
    <w:rsid w:val="0080111D"/>
    <w:rsid w:val="00815E42"/>
    <w:rsid w:val="00844BF4"/>
    <w:rsid w:val="00851809"/>
    <w:rsid w:val="00901402"/>
    <w:rsid w:val="00913214"/>
    <w:rsid w:val="00924F54"/>
    <w:rsid w:val="00966154"/>
    <w:rsid w:val="0098335E"/>
    <w:rsid w:val="00A92863"/>
    <w:rsid w:val="00B24F02"/>
    <w:rsid w:val="00B91F02"/>
    <w:rsid w:val="00B93CC8"/>
    <w:rsid w:val="00BD0ECF"/>
    <w:rsid w:val="00BE0F75"/>
    <w:rsid w:val="00C90323"/>
    <w:rsid w:val="00CC474C"/>
    <w:rsid w:val="00DD5E6F"/>
    <w:rsid w:val="00F10ED6"/>
    <w:rsid w:val="00FB41ED"/>
    <w:rsid w:val="00FE6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0ED6"/>
    <w:rPr>
      <w:color w:val="0563C1"/>
      <w:u w:val="single"/>
    </w:rPr>
  </w:style>
  <w:style w:type="paragraph" w:styleId="Ingetavstnd">
    <w:name w:val="No Spacing"/>
    <w:uiPriority w:val="1"/>
    <w:qFormat/>
    <w:rsid w:val="00F10ED6"/>
    <w:pPr>
      <w:spacing w:after="0" w:line="240" w:lineRule="auto"/>
    </w:pPr>
  </w:style>
  <w:style w:type="paragraph" w:styleId="Liststycke">
    <w:name w:val="List Paragraph"/>
    <w:basedOn w:val="Normal"/>
    <w:uiPriority w:val="34"/>
    <w:qFormat/>
    <w:rsid w:val="00F10ED6"/>
    <w:pPr>
      <w:ind w:left="720"/>
      <w:contextualSpacing/>
    </w:pPr>
  </w:style>
  <w:style w:type="paragraph" w:styleId="Ballongtext">
    <w:name w:val="Balloon Text"/>
    <w:basedOn w:val="Normal"/>
    <w:link w:val="BallongtextChar"/>
    <w:uiPriority w:val="99"/>
    <w:semiHidden/>
    <w:unhideWhenUsed/>
    <w:rsid w:val="00F10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0ED6"/>
    <w:rPr>
      <w:rFonts w:ascii="Tahoma" w:hAnsi="Tahoma" w:cs="Tahoma"/>
      <w:sz w:val="16"/>
      <w:szCs w:val="16"/>
    </w:rPr>
  </w:style>
  <w:style w:type="paragraph" w:styleId="Sidhuvud">
    <w:name w:val="header"/>
    <w:basedOn w:val="Normal"/>
    <w:link w:val="SidhuvudChar"/>
    <w:uiPriority w:val="99"/>
    <w:unhideWhenUsed/>
    <w:rsid w:val="00761E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E77"/>
  </w:style>
  <w:style w:type="paragraph" w:styleId="Sidfot">
    <w:name w:val="footer"/>
    <w:basedOn w:val="Normal"/>
    <w:link w:val="SidfotChar"/>
    <w:uiPriority w:val="99"/>
    <w:unhideWhenUsed/>
    <w:rsid w:val="00761E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0ED6"/>
    <w:rPr>
      <w:color w:val="0563C1"/>
      <w:u w:val="single"/>
    </w:rPr>
  </w:style>
  <w:style w:type="paragraph" w:styleId="Ingetavstnd">
    <w:name w:val="No Spacing"/>
    <w:uiPriority w:val="1"/>
    <w:qFormat/>
    <w:rsid w:val="00F10ED6"/>
    <w:pPr>
      <w:spacing w:after="0" w:line="240" w:lineRule="auto"/>
    </w:pPr>
  </w:style>
  <w:style w:type="paragraph" w:styleId="Liststycke">
    <w:name w:val="List Paragraph"/>
    <w:basedOn w:val="Normal"/>
    <w:uiPriority w:val="34"/>
    <w:qFormat/>
    <w:rsid w:val="00F10ED6"/>
    <w:pPr>
      <w:ind w:left="720"/>
      <w:contextualSpacing/>
    </w:pPr>
  </w:style>
  <w:style w:type="paragraph" w:styleId="Ballongtext">
    <w:name w:val="Balloon Text"/>
    <w:basedOn w:val="Normal"/>
    <w:link w:val="BallongtextChar"/>
    <w:uiPriority w:val="99"/>
    <w:semiHidden/>
    <w:unhideWhenUsed/>
    <w:rsid w:val="00F10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0ED6"/>
    <w:rPr>
      <w:rFonts w:ascii="Tahoma" w:hAnsi="Tahoma" w:cs="Tahoma"/>
      <w:sz w:val="16"/>
      <w:szCs w:val="16"/>
    </w:rPr>
  </w:style>
  <w:style w:type="paragraph" w:styleId="Sidhuvud">
    <w:name w:val="header"/>
    <w:basedOn w:val="Normal"/>
    <w:link w:val="SidhuvudChar"/>
    <w:uiPriority w:val="99"/>
    <w:unhideWhenUsed/>
    <w:rsid w:val="00761E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E77"/>
  </w:style>
  <w:style w:type="paragraph" w:styleId="Sidfot">
    <w:name w:val="footer"/>
    <w:basedOn w:val="Normal"/>
    <w:link w:val="SidfotChar"/>
    <w:uiPriority w:val="99"/>
    <w:unhideWhenUsed/>
    <w:rsid w:val="00761E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csyd.se/anslutna-register/skrs1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1374</Words>
  <Characters>7288</Characters>
  <Application>Microsoft Office Word</Application>
  <DocSecurity>4</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 Ann-Charlotte HFS KOM SYN</dc:creator>
  <cp:lastModifiedBy>Albrecht, Susanne</cp:lastModifiedBy>
  <cp:revision>2</cp:revision>
  <dcterms:created xsi:type="dcterms:W3CDTF">2016-03-21T15:57:00Z</dcterms:created>
  <dcterms:modified xsi:type="dcterms:W3CDTF">2016-03-21T15:57:00Z</dcterms:modified>
</cp:coreProperties>
</file>